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1113"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sz w:val="24"/>
          <w:szCs w:val="24"/>
          <w:lang w:eastAsia="ru-RU"/>
        </w:rPr>
      </w:pPr>
      <w:r w:rsidRPr="00E70CFF">
        <w:rPr>
          <w:rFonts w:ascii="Times New Roman" w:eastAsia="Times New Roman" w:hAnsi="Times New Roman" w:cs="Times New Roman"/>
          <w:bCs/>
          <w:sz w:val="24"/>
          <w:szCs w:val="24"/>
          <w:lang w:eastAsia="ru-RU"/>
        </w:rPr>
        <w:t xml:space="preserve">В качестве источников, представляющих собой теоретическую основу исследования, изучались работы правоведов России, занимающихся вопросами предупреждения преступлений на рынке жилья, а именно: А.И. Аносов, Л.С. </w:t>
      </w:r>
      <w:proofErr w:type="spellStart"/>
      <w:r w:rsidRPr="00E70CFF">
        <w:rPr>
          <w:rFonts w:ascii="Times New Roman" w:eastAsia="Times New Roman" w:hAnsi="Times New Roman" w:cs="Times New Roman"/>
          <w:bCs/>
          <w:sz w:val="24"/>
          <w:szCs w:val="24"/>
          <w:lang w:eastAsia="ru-RU"/>
        </w:rPr>
        <w:t>Белогриц</w:t>
      </w:r>
      <w:proofErr w:type="spellEnd"/>
      <w:r w:rsidRPr="00E70CFF">
        <w:rPr>
          <w:rFonts w:ascii="Times New Roman" w:eastAsia="Times New Roman" w:hAnsi="Times New Roman" w:cs="Times New Roman"/>
          <w:bCs/>
          <w:sz w:val="24"/>
          <w:szCs w:val="24"/>
          <w:lang w:eastAsia="ru-RU"/>
        </w:rPr>
        <w:t xml:space="preserve">-Котляревский, В.В. Есипов, А.Н. </w:t>
      </w:r>
      <w:proofErr w:type="spellStart"/>
      <w:r w:rsidRPr="00E70CFF">
        <w:rPr>
          <w:rFonts w:ascii="Times New Roman" w:eastAsia="Times New Roman" w:hAnsi="Times New Roman" w:cs="Times New Roman"/>
          <w:bCs/>
          <w:sz w:val="24"/>
          <w:szCs w:val="24"/>
          <w:lang w:eastAsia="ru-RU"/>
        </w:rPr>
        <w:t>Круглевский</w:t>
      </w:r>
      <w:proofErr w:type="spellEnd"/>
      <w:r w:rsidRPr="00E70CFF">
        <w:rPr>
          <w:rFonts w:ascii="Times New Roman" w:eastAsia="Times New Roman" w:hAnsi="Times New Roman" w:cs="Times New Roman"/>
          <w:bCs/>
          <w:sz w:val="24"/>
          <w:szCs w:val="24"/>
          <w:lang w:eastAsia="ru-RU"/>
        </w:rPr>
        <w:t xml:space="preserve">, Н.А. Неклюдов, Н.Д. Сергеевский, И.Я. </w:t>
      </w:r>
      <w:proofErr w:type="spellStart"/>
      <w:r w:rsidRPr="00E70CFF">
        <w:rPr>
          <w:rFonts w:ascii="Times New Roman" w:eastAsia="Times New Roman" w:hAnsi="Times New Roman" w:cs="Times New Roman"/>
          <w:bCs/>
          <w:sz w:val="24"/>
          <w:szCs w:val="24"/>
          <w:lang w:eastAsia="ru-RU"/>
        </w:rPr>
        <w:t>Фойницкий</w:t>
      </w:r>
      <w:proofErr w:type="spellEnd"/>
      <w:r w:rsidRPr="00E70CFF">
        <w:rPr>
          <w:rFonts w:ascii="Times New Roman" w:eastAsia="Times New Roman" w:hAnsi="Times New Roman" w:cs="Times New Roman"/>
          <w:bCs/>
          <w:sz w:val="24"/>
          <w:szCs w:val="24"/>
          <w:lang w:eastAsia="ru-RU"/>
        </w:rPr>
        <w:t xml:space="preserve">, А.Г. Безверхов, А.И. Бойцов, Г.В. Верина, Б.В. </w:t>
      </w:r>
      <w:proofErr w:type="spellStart"/>
      <w:r w:rsidRPr="00E70CFF">
        <w:rPr>
          <w:rFonts w:ascii="Times New Roman" w:eastAsia="Times New Roman" w:hAnsi="Times New Roman" w:cs="Times New Roman"/>
          <w:bCs/>
          <w:sz w:val="24"/>
          <w:szCs w:val="24"/>
          <w:lang w:eastAsia="ru-RU"/>
        </w:rPr>
        <w:t>Волженкин</w:t>
      </w:r>
      <w:proofErr w:type="spellEnd"/>
      <w:r w:rsidRPr="00E70CFF">
        <w:rPr>
          <w:rFonts w:ascii="Times New Roman" w:eastAsia="Times New Roman" w:hAnsi="Times New Roman" w:cs="Times New Roman"/>
          <w:bCs/>
          <w:sz w:val="24"/>
          <w:szCs w:val="24"/>
          <w:lang w:eastAsia="ru-RU"/>
        </w:rPr>
        <w:t xml:space="preserve">, С.А. Елисеев, С.В. Изосимов, С.М. </w:t>
      </w:r>
      <w:proofErr w:type="spellStart"/>
      <w:r w:rsidRPr="00E70CFF">
        <w:rPr>
          <w:rFonts w:ascii="Times New Roman" w:eastAsia="Times New Roman" w:hAnsi="Times New Roman" w:cs="Times New Roman"/>
          <w:bCs/>
          <w:sz w:val="24"/>
          <w:szCs w:val="24"/>
          <w:lang w:eastAsia="ru-RU"/>
        </w:rPr>
        <w:t>Кочои</w:t>
      </w:r>
      <w:proofErr w:type="spellEnd"/>
      <w:r w:rsidRPr="00E70CFF">
        <w:rPr>
          <w:rFonts w:ascii="Times New Roman" w:eastAsia="Times New Roman" w:hAnsi="Times New Roman" w:cs="Times New Roman"/>
          <w:bCs/>
          <w:sz w:val="24"/>
          <w:szCs w:val="24"/>
          <w:lang w:eastAsia="ru-RU"/>
        </w:rPr>
        <w:t xml:space="preserve">, Н.А. Лопашенко, В.В. Мальцев, А.B. Наумов, В.И. Плохова, Э.Ф. </w:t>
      </w:r>
      <w:proofErr w:type="spellStart"/>
      <w:r w:rsidRPr="00E70CFF">
        <w:rPr>
          <w:rFonts w:ascii="Times New Roman" w:eastAsia="Times New Roman" w:hAnsi="Times New Roman" w:cs="Times New Roman"/>
          <w:bCs/>
          <w:sz w:val="24"/>
          <w:szCs w:val="24"/>
          <w:lang w:eastAsia="ru-RU"/>
        </w:rPr>
        <w:t>Побегайло</w:t>
      </w:r>
      <w:proofErr w:type="spellEnd"/>
      <w:r w:rsidRPr="00E70CFF">
        <w:rPr>
          <w:rFonts w:ascii="Times New Roman" w:eastAsia="Times New Roman" w:hAnsi="Times New Roman" w:cs="Times New Roman"/>
          <w:bCs/>
          <w:sz w:val="24"/>
          <w:szCs w:val="24"/>
          <w:lang w:eastAsia="ru-RU"/>
        </w:rPr>
        <w:t xml:space="preserve">, А.Л. </w:t>
      </w:r>
      <w:proofErr w:type="spellStart"/>
      <w:r w:rsidRPr="00E70CFF">
        <w:rPr>
          <w:rFonts w:ascii="Times New Roman" w:eastAsia="Times New Roman" w:hAnsi="Times New Roman" w:cs="Times New Roman"/>
          <w:bCs/>
          <w:sz w:val="24"/>
          <w:szCs w:val="24"/>
          <w:lang w:eastAsia="ru-RU"/>
        </w:rPr>
        <w:t>Репецкая</w:t>
      </w:r>
      <w:proofErr w:type="spellEnd"/>
      <w:r w:rsidRPr="00E70CFF">
        <w:rPr>
          <w:rFonts w:ascii="Times New Roman" w:eastAsia="Times New Roman" w:hAnsi="Times New Roman" w:cs="Times New Roman"/>
          <w:bCs/>
          <w:sz w:val="24"/>
          <w:szCs w:val="24"/>
          <w:lang w:eastAsia="ru-RU"/>
        </w:rPr>
        <w:t xml:space="preserve">, М.В. Талан, А.В. </w:t>
      </w:r>
      <w:proofErr w:type="spellStart"/>
      <w:r w:rsidRPr="00E70CFF">
        <w:rPr>
          <w:rFonts w:ascii="Times New Roman" w:eastAsia="Times New Roman" w:hAnsi="Times New Roman" w:cs="Times New Roman"/>
          <w:bCs/>
          <w:sz w:val="24"/>
          <w:szCs w:val="24"/>
          <w:lang w:eastAsia="ru-RU"/>
        </w:rPr>
        <w:t>Шнитенков</w:t>
      </w:r>
      <w:proofErr w:type="spellEnd"/>
      <w:r w:rsidRPr="00E70CFF">
        <w:rPr>
          <w:rFonts w:ascii="Times New Roman" w:eastAsia="Times New Roman" w:hAnsi="Times New Roman" w:cs="Times New Roman"/>
          <w:bCs/>
          <w:sz w:val="24"/>
          <w:szCs w:val="24"/>
          <w:lang w:eastAsia="ru-RU"/>
        </w:rPr>
        <w:t xml:space="preserve">, А.В. Шульга, П.С. Яни и </w:t>
      </w:r>
      <w:proofErr w:type="spellStart"/>
      <w:r w:rsidRPr="00E70CFF">
        <w:rPr>
          <w:rFonts w:ascii="Times New Roman" w:eastAsia="Times New Roman" w:hAnsi="Times New Roman" w:cs="Times New Roman"/>
          <w:bCs/>
          <w:sz w:val="24"/>
          <w:szCs w:val="24"/>
          <w:lang w:eastAsia="ru-RU"/>
        </w:rPr>
        <w:t>др</w:t>
      </w:r>
      <w:proofErr w:type="spellEnd"/>
    </w:p>
    <w:p w14:paraId="15CCF1F4"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
          <w:bCs/>
          <w:sz w:val="24"/>
          <w:szCs w:val="24"/>
          <w:lang w:eastAsia="ru-RU"/>
        </w:rPr>
      </w:pPr>
      <w:r w:rsidRPr="00E70CFF">
        <w:rPr>
          <w:rFonts w:ascii="Times New Roman" w:eastAsia="Times New Roman" w:hAnsi="Times New Roman" w:cs="Times New Roman"/>
          <w:b/>
          <w:bCs/>
          <w:sz w:val="24"/>
          <w:szCs w:val="24"/>
          <w:lang w:eastAsia="ru-RU"/>
        </w:rPr>
        <w:t xml:space="preserve">4. Обоснование актуальности темы: </w:t>
      </w:r>
    </w:p>
    <w:p w14:paraId="726ACE44" w14:textId="1EA621B0" w:rsidR="00E70CFF" w:rsidRPr="00E70CFF" w:rsidRDefault="00483D0A" w:rsidP="00E70CFF">
      <w:pPr>
        <w:spacing w:after="0" w:line="360" w:lineRule="auto"/>
        <w:jc w:val="both"/>
        <w:rPr>
          <w:rFonts w:ascii="Times New Roman" w:eastAsia="Times New Roman" w:hAnsi="Times New Roman" w:cs="Times New Roman"/>
          <w:sz w:val="24"/>
          <w:szCs w:val="24"/>
          <w:lang w:eastAsia="ru-RU"/>
        </w:rPr>
      </w:pPr>
      <w:r w:rsidRPr="00483D0A">
        <w:rPr>
          <w:rFonts w:ascii="Times New Roman" w:eastAsia="Times New Roman" w:hAnsi="Times New Roman" w:cs="Times New Roman"/>
          <w:sz w:val="24"/>
          <w:szCs w:val="24"/>
          <w:lang w:eastAsia="ru-RU"/>
        </w:rPr>
        <w:t>В 1990-х годах в Российской Федерации был введен принцип частной собственности на недвижимость. Это позволило гражданам свободно распоряжаться своим имуществом в рамках закона и соответствующего законодательства. С тех пор граждане стали полноправными собственниками и могут передавать свое имущество другим лицам без потери статуса и прав собственности. Кроме того, теперь граждане имеют право в любое время продать, заложить или отдать в залог свое имущество.</w:t>
      </w:r>
      <w:r>
        <w:rPr>
          <w:rFonts w:ascii="Times New Roman" w:eastAsia="Times New Roman" w:hAnsi="Times New Roman" w:cs="Times New Roman"/>
          <w:sz w:val="24"/>
          <w:szCs w:val="24"/>
          <w:lang w:eastAsia="ru-RU"/>
        </w:rPr>
        <w:t xml:space="preserve"> </w:t>
      </w:r>
      <w:r w:rsidR="00E70CFF" w:rsidRPr="00E70CFF">
        <w:rPr>
          <w:rFonts w:ascii="Times New Roman" w:eastAsia="Times New Roman" w:hAnsi="Times New Roman" w:cs="Times New Roman"/>
          <w:sz w:val="24"/>
          <w:szCs w:val="24"/>
          <w:lang w:eastAsia="ru-RU"/>
        </w:rPr>
        <w:t xml:space="preserve">Рынок жилья на сегодняшний день приобрело важное социальное значение, затрагивая интересы практически всех слоев населения. </w:t>
      </w:r>
    </w:p>
    <w:p w14:paraId="0678027D" w14:textId="77777777" w:rsidR="00E70CFF" w:rsidRPr="00E70CFF" w:rsidRDefault="00E70CFF" w:rsidP="00E70CFF">
      <w:pPr>
        <w:spacing w:after="0" w:line="360" w:lineRule="auto"/>
        <w:jc w:val="both"/>
        <w:rPr>
          <w:rFonts w:ascii="Times New Roman" w:eastAsia="Times New Roman" w:hAnsi="Times New Roman" w:cs="Times New Roman"/>
          <w:sz w:val="24"/>
          <w:szCs w:val="24"/>
          <w:lang w:eastAsia="ru-RU"/>
        </w:rPr>
      </w:pPr>
      <w:r w:rsidRPr="00E70CFF">
        <w:rPr>
          <w:rFonts w:ascii="Times New Roman" w:eastAsia="Times New Roman" w:hAnsi="Times New Roman" w:cs="Times New Roman"/>
          <w:sz w:val="24"/>
          <w:szCs w:val="24"/>
          <w:lang w:eastAsia="ru-RU"/>
        </w:rPr>
        <w:t xml:space="preserve">С одной стороны приватизация разрешила ряд жилищных проблем, но с другой – открыли безграничную свободу преступной деятельности в сфере оборота недвижимости. Криминализация на рынке недвижимости достаточно быстро приобрело характерные признаки: 1) постоянная изменчивость приемов и способов совершения преступлений; 2) уникальность способов преступных посягательств; 3) сложность квалификации преступных деяний; 4) значительная общественная опасность. 1 На наш взгляд, широкое распространение преступности связанно с наличием пробелов и противоречий в нормативном регулировании жилищно-правовых отношений, в том числе этому способствует юридическая безграмотность граждан. </w:t>
      </w:r>
    </w:p>
    <w:p w14:paraId="45042B95" w14:textId="77777777" w:rsidR="00E70CFF" w:rsidRPr="00E70CFF" w:rsidRDefault="00E70CFF" w:rsidP="00E70CFF">
      <w:pPr>
        <w:spacing w:after="0" w:line="360" w:lineRule="auto"/>
        <w:jc w:val="both"/>
        <w:rPr>
          <w:rFonts w:ascii="Times New Roman" w:eastAsia="Times New Roman" w:hAnsi="Times New Roman" w:cs="Times New Roman"/>
          <w:sz w:val="24"/>
          <w:szCs w:val="24"/>
          <w:lang w:eastAsia="ru-RU"/>
        </w:rPr>
      </w:pPr>
      <w:r w:rsidRPr="00E70CFF">
        <w:rPr>
          <w:rFonts w:ascii="Times New Roman" w:eastAsia="Times New Roman" w:hAnsi="Times New Roman" w:cs="Times New Roman"/>
          <w:sz w:val="24"/>
          <w:szCs w:val="24"/>
          <w:lang w:eastAsia="ru-RU"/>
        </w:rPr>
        <w:t>Преступные деяния в рассматриваемой экономической сфере характеризуются высоким уровнем жестокости. Мошенники прибегают к различным способам «захвата» имущества: вымогательства, похищения, злоупотребления должностными полномочиями, вплоть до лишения жизни. От подобных преступлений страдают, как правило, законопослушные собственники, немало потерпевших, оставшихся на улице без средств существования. Предупреждение опасных видов преступлений на рынке жилья является достаточно актуальным вопросом.</w:t>
      </w:r>
    </w:p>
    <w:p w14:paraId="4C08D97B" w14:textId="77777777" w:rsidR="00E70CFF" w:rsidRPr="00E70CFF" w:rsidRDefault="00E70CFF" w:rsidP="00E70CFF">
      <w:pPr>
        <w:widowControl w:val="0"/>
        <w:spacing w:after="0" w:line="360" w:lineRule="auto"/>
        <w:contextualSpacing/>
        <w:jc w:val="both"/>
        <w:outlineLvl w:val="7"/>
        <w:rPr>
          <w:rFonts w:ascii="Times New Roman" w:eastAsia="Times New Roman" w:hAnsi="Times New Roman" w:cs="Times New Roman"/>
          <w:b/>
          <w:bCs/>
          <w:sz w:val="24"/>
          <w:szCs w:val="24"/>
          <w:lang w:eastAsia="ru-RU"/>
        </w:rPr>
      </w:pPr>
      <w:r w:rsidRPr="00E70CFF">
        <w:rPr>
          <w:rFonts w:ascii="Times New Roman" w:eastAsia="Times New Roman" w:hAnsi="Times New Roman" w:cs="Times New Roman"/>
          <w:b/>
          <w:bCs/>
          <w:sz w:val="24"/>
          <w:szCs w:val="24"/>
          <w:lang w:eastAsia="ru-RU"/>
        </w:rPr>
        <w:t xml:space="preserve">5. Цель исследования: </w:t>
      </w:r>
      <w:r w:rsidRPr="00E70CFF">
        <w:rPr>
          <w:rFonts w:ascii="Times New Roman" w:eastAsia="Times New Roman" w:hAnsi="Times New Roman" w:cs="Times New Roman"/>
          <w:bCs/>
          <w:sz w:val="24"/>
          <w:szCs w:val="24"/>
          <w:lang w:eastAsia="ru-RU"/>
        </w:rPr>
        <w:t xml:space="preserve">заключается в правовом анализе опросов предупреждения преступлений на рынке </w:t>
      </w:r>
      <w:proofErr w:type="gramStart"/>
      <w:r w:rsidRPr="00E70CFF">
        <w:rPr>
          <w:rFonts w:ascii="Times New Roman" w:eastAsia="Times New Roman" w:hAnsi="Times New Roman" w:cs="Times New Roman"/>
          <w:bCs/>
          <w:sz w:val="24"/>
          <w:szCs w:val="24"/>
          <w:lang w:eastAsia="ru-RU"/>
        </w:rPr>
        <w:t xml:space="preserve">жилья, </w:t>
      </w:r>
      <w:r w:rsidRPr="00E70CFF">
        <w:rPr>
          <w:rFonts w:ascii="Times New Roman" w:eastAsia="Times New Roman" w:hAnsi="Times New Roman" w:cs="Times New Roman"/>
          <w:sz w:val="24"/>
          <w:szCs w:val="24"/>
          <w:lang w:eastAsia="ru-RU"/>
        </w:rPr>
        <w:t xml:space="preserve"> </w:t>
      </w:r>
      <w:r w:rsidRPr="00E70CFF">
        <w:rPr>
          <w:rFonts w:ascii="Times New Roman" w:eastAsia="Times New Roman" w:hAnsi="Times New Roman" w:cs="Times New Roman"/>
          <w:bCs/>
          <w:sz w:val="24"/>
          <w:szCs w:val="24"/>
          <w:lang w:eastAsia="ru-RU"/>
        </w:rPr>
        <w:t>а</w:t>
      </w:r>
      <w:proofErr w:type="gramEnd"/>
      <w:r w:rsidRPr="00E70CFF">
        <w:rPr>
          <w:rFonts w:ascii="Times New Roman" w:eastAsia="Times New Roman" w:hAnsi="Times New Roman" w:cs="Times New Roman"/>
          <w:bCs/>
          <w:sz w:val="24"/>
          <w:szCs w:val="24"/>
          <w:lang w:eastAsia="ru-RU"/>
        </w:rPr>
        <w:t xml:space="preserve"> также в формулировании научно обоснованных предложений по совершенствованию способов предупреждения преступлений на рынке </w:t>
      </w:r>
      <w:r w:rsidRPr="00E70CFF">
        <w:rPr>
          <w:rFonts w:ascii="Times New Roman" w:eastAsia="Times New Roman" w:hAnsi="Times New Roman" w:cs="Times New Roman"/>
          <w:bCs/>
          <w:sz w:val="24"/>
          <w:szCs w:val="24"/>
          <w:lang w:eastAsia="ru-RU"/>
        </w:rPr>
        <w:lastRenderedPageBreak/>
        <w:t>жилья.</w:t>
      </w:r>
    </w:p>
    <w:p w14:paraId="0A8C222C" w14:textId="77777777" w:rsidR="00E70CFF" w:rsidRPr="00E70CFF" w:rsidRDefault="00E70CFF" w:rsidP="00E70CFF">
      <w:pPr>
        <w:widowControl w:val="0"/>
        <w:spacing w:after="0" w:line="360" w:lineRule="auto"/>
        <w:contextualSpacing/>
        <w:outlineLvl w:val="7"/>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
          <w:bCs/>
          <w:sz w:val="24"/>
          <w:szCs w:val="24"/>
          <w:lang w:eastAsia="ru-RU"/>
        </w:rPr>
        <w:t>6. Задачи исследования</w:t>
      </w:r>
    </w:p>
    <w:p w14:paraId="3D07A755"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6.1. рассмотреть историю развития законодательства в сфере предупреждения преступлений на рынке жилья; </w:t>
      </w:r>
    </w:p>
    <w:p w14:paraId="69AB4E4E"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6.2. отразить общие положения, понятие и виды сделок на рынке жилья; </w:t>
      </w:r>
    </w:p>
    <w:p w14:paraId="6BE7EBC9"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6.3. определить правовые последствия преступлений на рынке жилья; </w:t>
      </w:r>
    </w:p>
    <w:p w14:paraId="3B4D7BF9"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6.4. выявить цели предупреждения преступлений на рынке жилья; </w:t>
      </w:r>
    </w:p>
    <w:p w14:paraId="2699E656"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6.5. исследовать особенности предупреждения преступлений на рынке жилья в зарубежной практике; </w:t>
      </w:r>
    </w:p>
    <w:p w14:paraId="792633C6"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6.6. раскрыть особенности и проблемы нотариального удостоверения и государственной регистрации некоторых видов сделок; </w:t>
      </w:r>
    </w:p>
    <w:p w14:paraId="499D3E85"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6.7. оценить проблемы правоприменения и судебной практики в сфере предупреждения преступлений на рынке жилья; </w:t>
      </w:r>
    </w:p>
    <w:p w14:paraId="30745D71"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6.9. выявить перспективы дальнейшего развития законодательства в области предупреждения преступлений на рынке жилья.</w:t>
      </w:r>
    </w:p>
    <w:p w14:paraId="7B318BD1"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sz w:val="24"/>
          <w:szCs w:val="24"/>
          <w:lang w:eastAsia="ru-RU"/>
        </w:rPr>
      </w:pPr>
      <w:r w:rsidRPr="00E70CFF">
        <w:rPr>
          <w:rFonts w:ascii="Times New Roman" w:eastAsia="Times New Roman" w:hAnsi="Times New Roman" w:cs="Times New Roman"/>
          <w:b/>
          <w:bCs/>
          <w:sz w:val="24"/>
          <w:szCs w:val="24"/>
          <w:lang w:eastAsia="ru-RU"/>
        </w:rPr>
        <w:t xml:space="preserve">7. Организация, результаты деятельности которой </w:t>
      </w:r>
      <w:r w:rsidRPr="00E70CFF">
        <w:rPr>
          <w:rFonts w:ascii="Times New Roman" w:eastAsia="Times New Roman" w:hAnsi="Times New Roman" w:cs="Times New Roman"/>
          <w:b/>
          <w:sz w:val="24"/>
          <w:szCs w:val="24"/>
          <w:lang w:eastAsia="ru-RU"/>
        </w:rPr>
        <w:t xml:space="preserve">использованы в ВКР в качестве объекта следования: </w:t>
      </w:r>
      <w:r w:rsidRPr="00E70CFF">
        <w:rPr>
          <w:rFonts w:ascii="Times New Roman" w:eastAsia="Times New Roman" w:hAnsi="Times New Roman" w:cs="Times New Roman"/>
          <w:sz w:val="24"/>
          <w:szCs w:val="24"/>
          <w:lang w:eastAsia="ru-RU"/>
        </w:rPr>
        <w:t xml:space="preserve">Исследование будет осуществлено на основании законодательных нормативных правовых актов, материалов судебной и нотариальной практики по Российской Федерации. </w:t>
      </w:r>
    </w:p>
    <w:p w14:paraId="36CDD3FA"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sz w:val="24"/>
          <w:szCs w:val="24"/>
          <w:lang w:eastAsia="ru-RU"/>
        </w:rPr>
      </w:pPr>
      <w:r w:rsidRPr="00E70CFF">
        <w:rPr>
          <w:rFonts w:ascii="Times New Roman" w:eastAsia="Times New Roman" w:hAnsi="Times New Roman" w:cs="Times New Roman"/>
          <w:b/>
          <w:sz w:val="24"/>
          <w:szCs w:val="24"/>
          <w:lang w:eastAsia="ru-RU"/>
        </w:rPr>
        <w:t>8. Предполагаемые методы исследования:</w:t>
      </w:r>
      <w:r w:rsidRPr="00E70CFF">
        <w:rPr>
          <w:rFonts w:ascii="Times New Roman" w:eastAsia="Times New Roman" w:hAnsi="Times New Roman" w:cs="Times New Roman"/>
          <w:sz w:val="24"/>
          <w:szCs w:val="24"/>
          <w:lang w:eastAsia="ru-RU"/>
        </w:rPr>
        <w:t xml:space="preserve"> в процессе исследования использовались как общенаучные методы - диалектический, системный, методы анализа и синтеза, логический, также специальные юридические методы – формально-юридический, сравнительно-правовой, метод грамматического толкования правовых норм, правового моделирования.</w:t>
      </w:r>
    </w:p>
    <w:p w14:paraId="1149EBD3" w14:textId="77777777" w:rsidR="00E70CFF" w:rsidRPr="00E70CFF" w:rsidRDefault="00E70CFF" w:rsidP="00E70CFF">
      <w:pPr>
        <w:widowControl w:val="0"/>
        <w:spacing w:after="0" w:line="360" w:lineRule="auto"/>
        <w:contextualSpacing/>
        <w:jc w:val="both"/>
        <w:rPr>
          <w:rFonts w:ascii="Times New Roman" w:eastAsia="Times New Roman" w:hAnsi="Times New Roman" w:cs="Times New Roman"/>
          <w:b/>
          <w:sz w:val="24"/>
          <w:szCs w:val="24"/>
          <w:lang w:eastAsia="ru-RU"/>
        </w:rPr>
      </w:pPr>
      <w:r w:rsidRPr="00E70CFF">
        <w:rPr>
          <w:rFonts w:ascii="Times New Roman" w:eastAsia="Times New Roman" w:hAnsi="Times New Roman" w:cs="Times New Roman"/>
          <w:b/>
          <w:sz w:val="24"/>
          <w:szCs w:val="24"/>
          <w:lang w:eastAsia="ru-RU"/>
        </w:rPr>
        <w:t>9. Ожидаемые основные результаты исследования:</w:t>
      </w:r>
    </w:p>
    <w:p w14:paraId="6807B04E" w14:textId="77777777" w:rsidR="001943A9" w:rsidRDefault="001943A9" w:rsidP="001943A9">
      <w:pPr>
        <w:widowControl w:val="0"/>
        <w:spacing w:after="0" w:line="360" w:lineRule="auto"/>
        <w:ind w:firstLine="708"/>
        <w:contextualSpacing/>
        <w:jc w:val="both"/>
        <w:rPr>
          <w:rFonts w:ascii="Times New Roman" w:eastAsia="Times New Roman" w:hAnsi="Times New Roman" w:cs="Times New Roman"/>
          <w:bCs/>
          <w:sz w:val="24"/>
          <w:szCs w:val="24"/>
          <w:lang w:eastAsia="ru-RU"/>
        </w:rPr>
      </w:pPr>
      <w:r w:rsidRPr="001943A9">
        <w:rPr>
          <w:rFonts w:ascii="Times New Roman" w:eastAsia="Times New Roman" w:hAnsi="Times New Roman" w:cs="Times New Roman"/>
          <w:bCs/>
          <w:sz w:val="24"/>
          <w:szCs w:val="24"/>
          <w:lang w:eastAsia="ru-RU"/>
        </w:rPr>
        <w:t>Результаты и выводы исследования имеют практическую ценность, так как могут быть использованы для дальнейших научных исследований по данной теме и развития законодательства о предупреждении преступлений на рынке жилья в Гражданском кодексе Российской Федерации.</w:t>
      </w:r>
    </w:p>
    <w:p w14:paraId="09616AD8" w14:textId="66B92685" w:rsidR="00E70CFF" w:rsidRPr="00E70CFF" w:rsidRDefault="00E70CFF" w:rsidP="00E70CFF">
      <w:pPr>
        <w:widowControl w:val="0"/>
        <w:spacing w:after="0" w:line="360" w:lineRule="auto"/>
        <w:contextualSpacing/>
        <w:jc w:val="both"/>
        <w:rPr>
          <w:rFonts w:ascii="Times New Roman" w:eastAsia="Times New Roman" w:hAnsi="Times New Roman" w:cs="Times New Roman"/>
          <w:b/>
          <w:sz w:val="24"/>
          <w:szCs w:val="24"/>
          <w:lang w:eastAsia="ru-RU"/>
        </w:rPr>
      </w:pPr>
      <w:r w:rsidRPr="00E70CFF">
        <w:rPr>
          <w:rFonts w:ascii="Times New Roman" w:eastAsia="Times New Roman" w:hAnsi="Times New Roman" w:cs="Times New Roman"/>
          <w:b/>
          <w:sz w:val="24"/>
          <w:szCs w:val="24"/>
          <w:lang w:eastAsia="ru-RU"/>
        </w:rPr>
        <w:t xml:space="preserve">10. Содержание разделов ВКР (наименование глав): </w:t>
      </w:r>
    </w:p>
    <w:p w14:paraId="794C99DC" w14:textId="77777777" w:rsidR="00E70CFF" w:rsidRPr="00E70CFF" w:rsidRDefault="00E70CFF" w:rsidP="00E70CFF">
      <w:pPr>
        <w:widowControl w:val="0"/>
        <w:spacing w:after="0" w:line="360" w:lineRule="auto"/>
        <w:contextualSpacing/>
        <w:jc w:val="both"/>
        <w:outlineLvl w:val="7"/>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Глава 1. Общетеоретические аспекты и анализ развития законодательства в сфере сделок на рынке жилья (п.6.1.-6.3 из задач) </w:t>
      </w:r>
    </w:p>
    <w:p w14:paraId="0AB7925F" w14:textId="77777777" w:rsidR="00E70CFF" w:rsidRPr="00E70CFF" w:rsidRDefault="00E70CFF" w:rsidP="00E70CFF">
      <w:pPr>
        <w:widowControl w:val="0"/>
        <w:spacing w:after="0" w:line="360" w:lineRule="auto"/>
        <w:contextualSpacing/>
        <w:jc w:val="both"/>
        <w:outlineLvl w:val="7"/>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Глава 2. Предупреждение преступлений на рынке жилья в РФ и за рубежом: особенности и проблемы правового регулирования (п.6.4.-6.6) </w:t>
      </w:r>
    </w:p>
    <w:p w14:paraId="3F770D52" w14:textId="77777777" w:rsidR="00E70CFF" w:rsidRPr="00E70CFF" w:rsidRDefault="00E70CFF" w:rsidP="00E70CFF">
      <w:pPr>
        <w:widowControl w:val="0"/>
        <w:spacing w:after="0" w:line="360" w:lineRule="auto"/>
        <w:contextualSpacing/>
        <w:jc w:val="both"/>
        <w:outlineLvl w:val="7"/>
        <w:rPr>
          <w:rFonts w:ascii="Times New Roman" w:eastAsia="Times New Roman" w:hAnsi="Times New Roman" w:cs="Times New Roman"/>
          <w:bCs/>
          <w:sz w:val="24"/>
          <w:szCs w:val="24"/>
          <w:lang w:eastAsia="ru-RU"/>
        </w:rPr>
      </w:pPr>
      <w:r w:rsidRPr="00E70CFF">
        <w:rPr>
          <w:rFonts w:ascii="Times New Roman" w:eastAsia="Times New Roman" w:hAnsi="Times New Roman" w:cs="Times New Roman"/>
          <w:bCs/>
          <w:sz w:val="24"/>
          <w:szCs w:val="24"/>
          <w:lang w:eastAsia="ru-RU"/>
        </w:rPr>
        <w:t xml:space="preserve">Глава 3. Проблемы реализации норм и их совершенствование в области предупреждения </w:t>
      </w:r>
      <w:r w:rsidRPr="00E70CFF">
        <w:rPr>
          <w:rFonts w:ascii="Times New Roman" w:eastAsia="Times New Roman" w:hAnsi="Times New Roman" w:cs="Times New Roman"/>
          <w:bCs/>
          <w:sz w:val="24"/>
          <w:szCs w:val="24"/>
          <w:lang w:eastAsia="ru-RU"/>
        </w:rPr>
        <w:lastRenderedPageBreak/>
        <w:t>преступлений на рынке жилья (п.6.7.-6.9).</w:t>
      </w:r>
    </w:p>
    <w:tbl>
      <w:tblPr>
        <w:tblW w:w="5000" w:type="pct"/>
        <w:tblLayout w:type="fixed"/>
        <w:tblLook w:val="0000" w:firstRow="0" w:lastRow="0" w:firstColumn="0" w:lastColumn="0" w:noHBand="0" w:noVBand="0"/>
      </w:tblPr>
      <w:tblGrid>
        <w:gridCol w:w="6409"/>
        <w:gridCol w:w="3162"/>
      </w:tblGrid>
      <w:tr w:rsidR="00E70CFF" w:rsidRPr="00E70CFF" w14:paraId="6081BF6B" w14:textId="77777777" w:rsidTr="000A79F8">
        <w:trPr>
          <w:trHeight w:val="495"/>
        </w:trPr>
        <w:tc>
          <w:tcPr>
            <w:tcW w:w="3348" w:type="pct"/>
            <w:shd w:val="clear" w:color="auto" w:fill="auto"/>
            <w:noWrap/>
            <w:vAlign w:val="bottom"/>
          </w:tcPr>
          <w:p w14:paraId="49A04E08" w14:textId="45C98D8B" w:rsidR="00E70CFF" w:rsidRPr="00E70CFF" w:rsidRDefault="00E70CFF" w:rsidP="00E70CFF">
            <w:pPr>
              <w:widowControl w:val="0"/>
              <w:spacing w:after="0" w:line="360" w:lineRule="auto"/>
              <w:ind w:firstLineChars="100" w:firstLine="240"/>
              <w:contextualSpacing/>
              <w:jc w:val="right"/>
              <w:rPr>
                <w:rFonts w:ascii="Times New Roman" w:eastAsia="Times New Roman" w:hAnsi="Times New Roman" w:cs="Times New Roman"/>
                <w:iCs/>
                <w:color w:val="000080"/>
                <w:sz w:val="24"/>
                <w:szCs w:val="24"/>
                <w:lang w:eastAsia="ru-RU"/>
              </w:rPr>
            </w:pPr>
          </w:p>
        </w:tc>
        <w:tc>
          <w:tcPr>
            <w:tcW w:w="1652" w:type="pct"/>
            <w:shd w:val="clear" w:color="auto" w:fill="auto"/>
            <w:noWrap/>
            <w:vAlign w:val="bottom"/>
          </w:tcPr>
          <w:p w14:paraId="25DE697E" w14:textId="76696EB8" w:rsidR="00E70CFF" w:rsidRPr="00E70CFF" w:rsidRDefault="00E70CFF" w:rsidP="0026562D">
            <w:pPr>
              <w:widowControl w:val="0"/>
              <w:spacing w:after="0" w:line="360" w:lineRule="auto"/>
              <w:ind w:firstLine="851"/>
              <w:contextualSpacing/>
              <w:jc w:val="center"/>
              <w:rPr>
                <w:rFonts w:ascii="Times New Roman" w:eastAsia="Times New Roman" w:hAnsi="Times New Roman" w:cs="Times New Roman"/>
                <w:i/>
                <w:iCs/>
                <w:color w:val="000080"/>
                <w:sz w:val="24"/>
                <w:szCs w:val="24"/>
                <w:lang w:eastAsia="ru-RU"/>
              </w:rPr>
            </w:pPr>
          </w:p>
        </w:tc>
      </w:tr>
      <w:tr w:rsidR="00E70CFF" w:rsidRPr="00E70CFF" w14:paraId="78897CFD" w14:textId="77777777" w:rsidTr="000A79F8">
        <w:trPr>
          <w:trHeight w:val="255"/>
        </w:trPr>
        <w:tc>
          <w:tcPr>
            <w:tcW w:w="3348" w:type="pct"/>
            <w:shd w:val="clear" w:color="auto" w:fill="auto"/>
            <w:noWrap/>
            <w:vAlign w:val="bottom"/>
          </w:tcPr>
          <w:p w14:paraId="6C9951FF" w14:textId="77777777" w:rsidR="00E70CFF" w:rsidRPr="00E70CFF" w:rsidRDefault="00E70CFF" w:rsidP="00E70CFF">
            <w:pPr>
              <w:widowControl w:val="0"/>
              <w:spacing w:after="0" w:line="360" w:lineRule="auto"/>
              <w:ind w:firstLine="851"/>
              <w:contextualSpacing/>
              <w:jc w:val="both"/>
              <w:rPr>
                <w:rFonts w:ascii="Times New Roman" w:eastAsia="Times New Roman" w:hAnsi="Times New Roman" w:cs="Times New Roman"/>
                <w:sz w:val="24"/>
                <w:szCs w:val="24"/>
                <w:lang w:eastAsia="ru-RU"/>
              </w:rPr>
            </w:pPr>
          </w:p>
        </w:tc>
        <w:tc>
          <w:tcPr>
            <w:tcW w:w="1652" w:type="pct"/>
            <w:shd w:val="clear" w:color="auto" w:fill="auto"/>
            <w:noWrap/>
          </w:tcPr>
          <w:p w14:paraId="50EB9394" w14:textId="6047DB58" w:rsidR="00E70CFF" w:rsidRPr="00E70CFF" w:rsidRDefault="00E70CFF" w:rsidP="00E70CFF">
            <w:pPr>
              <w:widowControl w:val="0"/>
              <w:spacing w:after="0" w:line="360" w:lineRule="auto"/>
              <w:ind w:firstLine="851"/>
              <w:contextualSpacing/>
              <w:jc w:val="center"/>
              <w:rPr>
                <w:rFonts w:ascii="Times New Roman" w:eastAsia="Times New Roman" w:hAnsi="Times New Roman" w:cs="Times New Roman"/>
                <w:i/>
                <w:iCs/>
                <w:sz w:val="16"/>
                <w:szCs w:val="16"/>
                <w:lang w:eastAsia="ru-RU"/>
              </w:rPr>
            </w:pPr>
          </w:p>
        </w:tc>
      </w:tr>
    </w:tbl>
    <w:p w14:paraId="31D93EBB" w14:textId="77777777" w:rsidR="00E70CFF" w:rsidRPr="00E70CFF" w:rsidRDefault="00E70CFF" w:rsidP="00D4022B">
      <w:pPr>
        <w:widowControl w:val="0"/>
        <w:tabs>
          <w:tab w:val="left" w:pos="0"/>
        </w:tabs>
        <w:spacing w:after="0" w:line="360" w:lineRule="auto"/>
        <w:rPr>
          <w:rFonts w:ascii="Times New Roman" w:eastAsia="Times New Roman" w:hAnsi="Times New Roman" w:cs="Times New Roman"/>
          <w:sz w:val="24"/>
          <w:szCs w:val="24"/>
          <w:lang w:eastAsia="ru-RU"/>
        </w:rPr>
      </w:pPr>
    </w:p>
    <w:p w14:paraId="7648634C" w14:textId="77777777" w:rsidR="00E70CFF" w:rsidRDefault="00E70CFF" w:rsidP="001B13F3">
      <w:pPr>
        <w:spacing w:after="0" w:line="360" w:lineRule="auto"/>
        <w:jc w:val="center"/>
        <w:rPr>
          <w:rFonts w:ascii="Times New Roman" w:eastAsia="Times New Roman" w:hAnsi="Times New Roman" w:cs="Times New Roman"/>
          <w:b/>
          <w:sz w:val="24"/>
          <w:szCs w:val="24"/>
          <w:lang w:eastAsia="ru-RU"/>
        </w:rPr>
      </w:pPr>
    </w:p>
    <w:p w14:paraId="521652DE" w14:textId="77777777" w:rsidR="00E70CFF" w:rsidRPr="001B13F3" w:rsidRDefault="00E70CFF" w:rsidP="001B13F3">
      <w:pPr>
        <w:spacing w:after="0" w:line="360" w:lineRule="auto"/>
        <w:jc w:val="center"/>
        <w:rPr>
          <w:rFonts w:ascii="Times New Roman" w:eastAsia="Times New Roman" w:hAnsi="Times New Roman" w:cs="Times New Roman"/>
          <w:b/>
          <w:sz w:val="24"/>
          <w:szCs w:val="24"/>
          <w:lang w:eastAsia="ru-RU"/>
        </w:rPr>
      </w:pPr>
    </w:p>
    <w:p w14:paraId="3D75FD05" w14:textId="77777777" w:rsidR="001B13F3" w:rsidRDefault="00694A0F" w:rsidP="001B13F3">
      <w:pPr>
        <w:keepNext/>
        <w:keepLines/>
        <w:spacing w:after="0" w:line="360" w:lineRule="auto"/>
        <w:jc w:val="center"/>
        <w:outlineLvl w:val="0"/>
        <w:rPr>
          <w:rFonts w:ascii="Times New Roman" w:eastAsiaTheme="majorEastAsia" w:hAnsi="Times New Roman" w:cs="Times New Roman"/>
          <w:b/>
          <w:bCs/>
          <w:sz w:val="28"/>
          <w:szCs w:val="28"/>
        </w:rPr>
      </w:pPr>
      <w:bookmarkStart w:id="0" w:name="_Toc100414067"/>
      <w:bookmarkStart w:id="1" w:name="_Toc100425248"/>
      <w:bookmarkStart w:id="2" w:name="_Toc126621981"/>
      <w:r w:rsidRPr="001B13F3">
        <w:rPr>
          <w:rFonts w:ascii="Times New Roman" w:eastAsiaTheme="majorEastAsia" w:hAnsi="Times New Roman" w:cs="Times New Roman"/>
          <w:b/>
          <w:bCs/>
          <w:sz w:val="28"/>
          <w:szCs w:val="28"/>
        </w:rPr>
        <w:t>СОДЕРЖАНИЕ</w:t>
      </w:r>
      <w:bookmarkEnd w:id="0"/>
      <w:bookmarkEnd w:id="1"/>
      <w:bookmarkEnd w:id="2"/>
    </w:p>
    <w:p w14:paraId="727871A5" w14:textId="77777777" w:rsidR="00694A0F" w:rsidRPr="001B13F3" w:rsidRDefault="00694A0F" w:rsidP="001B13F3">
      <w:pPr>
        <w:keepNext/>
        <w:keepLines/>
        <w:spacing w:after="0" w:line="360" w:lineRule="auto"/>
        <w:jc w:val="center"/>
        <w:outlineLvl w:val="0"/>
        <w:rPr>
          <w:rFonts w:ascii="Times New Roman" w:eastAsiaTheme="majorEastAsia" w:hAnsi="Times New Roman" w:cs="Times New Roman"/>
          <w:b/>
          <w:bCs/>
          <w:sz w:val="28"/>
          <w:szCs w:val="28"/>
        </w:rPr>
      </w:pPr>
    </w:p>
    <w:sdt>
      <w:sdtPr>
        <w:id w:val="122272703"/>
        <w:docPartObj>
          <w:docPartGallery w:val="Table of Contents"/>
          <w:docPartUnique/>
        </w:docPartObj>
      </w:sdtPr>
      <w:sdtEndPr>
        <w:rPr>
          <w:b/>
          <w:bCs/>
        </w:rPr>
      </w:sdtEndPr>
      <w:sdtContent>
        <w:p w14:paraId="11ACB610" w14:textId="77777777" w:rsidR="00694A0F" w:rsidRPr="00694A0F" w:rsidRDefault="001B13F3" w:rsidP="00694A0F">
          <w:pPr>
            <w:pStyle w:val="12"/>
            <w:tabs>
              <w:tab w:val="right" w:leader="dot" w:pos="9345"/>
            </w:tabs>
            <w:spacing w:after="0" w:line="360" w:lineRule="auto"/>
            <w:jc w:val="both"/>
            <w:rPr>
              <w:rFonts w:ascii="Times New Roman" w:hAnsi="Times New Roman" w:cs="Times New Roman"/>
              <w:noProof/>
              <w:sz w:val="28"/>
              <w:szCs w:val="28"/>
            </w:rPr>
          </w:pPr>
          <w:r w:rsidRPr="001B13F3">
            <w:rPr>
              <w:rFonts w:ascii="Times New Roman" w:hAnsi="Times New Roman" w:cs="Times New Roman"/>
            </w:rPr>
            <w:fldChar w:fldCharType="begin"/>
          </w:r>
          <w:r w:rsidRPr="001B13F3">
            <w:rPr>
              <w:rFonts w:ascii="Times New Roman" w:hAnsi="Times New Roman" w:cs="Times New Roman"/>
            </w:rPr>
            <w:instrText xml:space="preserve"> TOC \o "1-3" \h \z \u </w:instrText>
          </w:r>
          <w:r w:rsidRPr="001B13F3">
            <w:rPr>
              <w:rFonts w:ascii="Times New Roman" w:hAnsi="Times New Roman" w:cs="Times New Roman"/>
            </w:rPr>
            <w:fldChar w:fldCharType="separate"/>
          </w:r>
          <w:hyperlink w:anchor="_Toc126621982" w:history="1">
            <w:r w:rsidR="00694A0F" w:rsidRPr="00694A0F">
              <w:rPr>
                <w:rStyle w:val="ad"/>
                <w:rFonts w:ascii="Times New Roman" w:hAnsi="Times New Roman" w:cs="Times New Roman"/>
                <w:noProof/>
                <w:sz w:val="28"/>
                <w:szCs w:val="28"/>
              </w:rPr>
              <w:t>ВВЕДЕНИЕ</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_Toc126621982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6</w:t>
            </w:r>
            <w:r w:rsidR="00694A0F" w:rsidRPr="00694A0F">
              <w:rPr>
                <w:rFonts w:ascii="Times New Roman" w:hAnsi="Times New Roman" w:cs="Times New Roman"/>
                <w:noProof/>
                <w:webHidden/>
                <w:sz w:val="28"/>
                <w:szCs w:val="28"/>
              </w:rPr>
              <w:fldChar w:fldCharType="end"/>
            </w:r>
          </w:hyperlink>
        </w:p>
        <w:p w14:paraId="29D145AD" w14:textId="77777777" w:rsidR="00694A0F" w:rsidRPr="00694A0F" w:rsidRDefault="00000000" w:rsidP="00694A0F">
          <w:pPr>
            <w:pStyle w:val="12"/>
            <w:tabs>
              <w:tab w:val="right" w:leader="dot" w:pos="9345"/>
            </w:tabs>
            <w:spacing w:after="0" w:line="360" w:lineRule="auto"/>
            <w:jc w:val="both"/>
            <w:rPr>
              <w:rFonts w:ascii="Times New Roman" w:hAnsi="Times New Roman" w:cs="Times New Roman"/>
              <w:noProof/>
              <w:sz w:val="28"/>
              <w:szCs w:val="28"/>
            </w:rPr>
          </w:pPr>
          <w:hyperlink w:anchor="_Toc126621983" w:history="1">
            <w:r w:rsidR="00694A0F" w:rsidRPr="00694A0F">
              <w:rPr>
                <w:rStyle w:val="ad"/>
                <w:rFonts w:ascii="Times New Roman" w:hAnsi="Times New Roman" w:cs="Times New Roman"/>
                <w:noProof/>
                <w:sz w:val="28"/>
                <w:szCs w:val="28"/>
              </w:rPr>
              <w:t>Глава 1. ОБЩЕТЕОРЕТИЧЕСКИЕ АСПЕКТЫ И АНАЛИЗ РАЗВИТИЯ ЗАКОНОДАТЕЛЬСТВА В СФЕРЕ СДЕЛОК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_Toc126621983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10</w:t>
            </w:r>
            <w:r w:rsidR="00694A0F" w:rsidRPr="00694A0F">
              <w:rPr>
                <w:rFonts w:ascii="Times New Roman" w:hAnsi="Times New Roman" w:cs="Times New Roman"/>
                <w:noProof/>
                <w:webHidden/>
                <w:sz w:val="28"/>
                <w:szCs w:val="28"/>
              </w:rPr>
              <w:fldChar w:fldCharType="end"/>
            </w:r>
          </w:hyperlink>
        </w:p>
        <w:p w14:paraId="5C6ACAB9"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84" w:history="1">
            <w:r w:rsidR="00694A0F" w:rsidRPr="00694A0F">
              <w:rPr>
                <w:rStyle w:val="ad"/>
                <w:rFonts w:ascii="Times New Roman" w:hAnsi="Times New Roman" w:cs="Times New Roman"/>
                <w:noProof/>
                <w:sz w:val="28"/>
                <w:szCs w:val="28"/>
              </w:rPr>
              <w:t>1.1. История развития законодательства в сфере предупреждения преступлений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_Toc126621984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10</w:t>
            </w:r>
            <w:r w:rsidR="00694A0F" w:rsidRPr="00694A0F">
              <w:rPr>
                <w:rFonts w:ascii="Times New Roman" w:hAnsi="Times New Roman" w:cs="Times New Roman"/>
                <w:noProof/>
                <w:webHidden/>
                <w:sz w:val="28"/>
                <w:szCs w:val="28"/>
              </w:rPr>
              <w:fldChar w:fldCharType="end"/>
            </w:r>
          </w:hyperlink>
        </w:p>
        <w:p w14:paraId="07F002FD"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85" w:history="1">
            <w:r w:rsidR="00694A0F" w:rsidRPr="00694A0F">
              <w:rPr>
                <w:rStyle w:val="ad"/>
                <w:rFonts w:ascii="Times New Roman" w:hAnsi="Times New Roman" w:cs="Times New Roman"/>
                <w:noProof/>
                <w:sz w:val="28"/>
                <w:szCs w:val="28"/>
              </w:rPr>
              <w:t>1.2  Понятие и виды сделок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_Toc126621985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16</w:t>
            </w:r>
            <w:r w:rsidR="00694A0F" w:rsidRPr="00694A0F">
              <w:rPr>
                <w:rFonts w:ascii="Times New Roman" w:hAnsi="Times New Roman" w:cs="Times New Roman"/>
                <w:noProof/>
                <w:webHidden/>
                <w:sz w:val="28"/>
                <w:szCs w:val="28"/>
              </w:rPr>
              <w:fldChar w:fldCharType="end"/>
            </w:r>
          </w:hyperlink>
        </w:p>
        <w:p w14:paraId="1DAF46FB"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86" w:history="1">
            <w:r w:rsidR="00694A0F" w:rsidRPr="00694A0F">
              <w:rPr>
                <w:rStyle w:val="ad"/>
                <w:rFonts w:ascii="Times New Roman" w:hAnsi="Times New Roman" w:cs="Times New Roman"/>
                <w:noProof/>
                <w:sz w:val="28"/>
                <w:szCs w:val="28"/>
              </w:rPr>
              <w:t>1.3 Правовые последствия преступлений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_Toc126621986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27</w:t>
            </w:r>
            <w:r w:rsidR="00694A0F" w:rsidRPr="00694A0F">
              <w:rPr>
                <w:rFonts w:ascii="Times New Roman" w:hAnsi="Times New Roman" w:cs="Times New Roman"/>
                <w:noProof/>
                <w:webHidden/>
                <w:sz w:val="28"/>
                <w:szCs w:val="28"/>
              </w:rPr>
              <w:fldChar w:fldCharType="end"/>
            </w:r>
          </w:hyperlink>
        </w:p>
        <w:p w14:paraId="6842BEF5" w14:textId="77777777" w:rsidR="00694A0F" w:rsidRPr="00694A0F" w:rsidRDefault="00000000" w:rsidP="00694A0F">
          <w:pPr>
            <w:pStyle w:val="12"/>
            <w:tabs>
              <w:tab w:val="right" w:leader="dot" w:pos="9345"/>
            </w:tabs>
            <w:spacing w:after="0" w:line="360" w:lineRule="auto"/>
            <w:jc w:val="both"/>
            <w:rPr>
              <w:rFonts w:ascii="Times New Roman" w:hAnsi="Times New Roman" w:cs="Times New Roman"/>
              <w:noProof/>
              <w:sz w:val="28"/>
              <w:szCs w:val="28"/>
            </w:rPr>
          </w:pPr>
          <w:hyperlink w:anchor="_Toc126621987" w:history="1">
            <w:r w:rsidR="00694A0F" w:rsidRPr="00694A0F">
              <w:rPr>
                <w:rStyle w:val="ad"/>
                <w:rFonts w:ascii="Times New Roman" w:hAnsi="Times New Roman" w:cs="Times New Roman"/>
                <w:noProof/>
                <w:sz w:val="28"/>
                <w:szCs w:val="28"/>
              </w:rPr>
              <w:t>Глава 2. ПРЕДУПРЕЖДЕНИЕ ПРЕСТУПЛЕНИЙ НА РЫНКЕ ЖИЛЬЯ В РФ И ЗА РУБЕЖОМ: ОСОБЕННОСТИ И ПРОБЛЕМЫ ПРАВОВОГО РЕГУЛИРОВАНИЯ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_Toc126621987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32</w:t>
            </w:r>
            <w:r w:rsidR="00694A0F" w:rsidRPr="00694A0F">
              <w:rPr>
                <w:rFonts w:ascii="Times New Roman" w:hAnsi="Times New Roman" w:cs="Times New Roman"/>
                <w:noProof/>
                <w:webHidden/>
                <w:sz w:val="28"/>
                <w:szCs w:val="28"/>
              </w:rPr>
              <w:fldChar w:fldCharType="end"/>
            </w:r>
          </w:hyperlink>
        </w:p>
        <w:p w14:paraId="63A4AA8C"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88" w:history="1">
            <w:r w:rsidR="00694A0F" w:rsidRPr="00694A0F">
              <w:rPr>
                <w:rStyle w:val="ad"/>
                <w:rFonts w:ascii="Times New Roman" w:hAnsi="Times New Roman" w:cs="Times New Roman"/>
                <w:noProof/>
                <w:sz w:val="28"/>
                <w:szCs w:val="28"/>
              </w:rPr>
              <w:t>2.1Цели предупреждения преступлений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_Toc126621988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32</w:t>
            </w:r>
            <w:r w:rsidR="00694A0F" w:rsidRPr="00694A0F">
              <w:rPr>
                <w:rFonts w:ascii="Times New Roman" w:hAnsi="Times New Roman" w:cs="Times New Roman"/>
                <w:noProof/>
                <w:webHidden/>
                <w:sz w:val="28"/>
                <w:szCs w:val="28"/>
              </w:rPr>
              <w:fldChar w:fldCharType="end"/>
            </w:r>
          </w:hyperlink>
        </w:p>
        <w:p w14:paraId="3F2FAC21"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89" w:history="1">
            <w:r w:rsidR="00694A0F" w:rsidRPr="00694A0F">
              <w:rPr>
                <w:rStyle w:val="ad"/>
                <w:rFonts w:ascii="Times New Roman" w:hAnsi="Times New Roman" w:cs="Times New Roman"/>
                <w:noProof/>
                <w:sz w:val="28"/>
                <w:szCs w:val="28"/>
              </w:rPr>
              <w:t>2.2 Особенности предупреждения преступлений на рынке жилья в зарубежной практике</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_Toc126621989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45</w:t>
            </w:r>
            <w:r w:rsidR="00694A0F" w:rsidRPr="00694A0F">
              <w:rPr>
                <w:rFonts w:ascii="Times New Roman" w:hAnsi="Times New Roman" w:cs="Times New Roman"/>
                <w:noProof/>
                <w:webHidden/>
                <w:sz w:val="28"/>
                <w:szCs w:val="28"/>
              </w:rPr>
              <w:fldChar w:fldCharType="end"/>
            </w:r>
          </w:hyperlink>
        </w:p>
        <w:p w14:paraId="22EB3DB7"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90" w:history="1">
            <w:r w:rsidR="00694A0F" w:rsidRPr="00694A0F">
              <w:rPr>
                <w:rStyle w:val="ad"/>
                <w:rFonts w:ascii="Times New Roman" w:hAnsi="Times New Roman" w:cs="Times New Roman"/>
                <w:noProof/>
                <w:sz w:val="28"/>
                <w:szCs w:val="28"/>
              </w:rPr>
              <w:t>2.3 Проблемы нотариального удостоверения и государственной регистрации некоторых видов сделок</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_Toc126621990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53</w:t>
            </w:r>
            <w:r w:rsidR="00694A0F" w:rsidRPr="00694A0F">
              <w:rPr>
                <w:rFonts w:ascii="Times New Roman" w:hAnsi="Times New Roman" w:cs="Times New Roman"/>
                <w:noProof/>
                <w:webHidden/>
                <w:sz w:val="28"/>
                <w:szCs w:val="28"/>
              </w:rPr>
              <w:fldChar w:fldCharType="end"/>
            </w:r>
          </w:hyperlink>
        </w:p>
        <w:p w14:paraId="35AB5326" w14:textId="77777777" w:rsidR="00694A0F" w:rsidRPr="00694A0F" w:rsidRDefault="00000000" w:rsidP="00694A0F">
          <w:pPr>
            <w:pStyle w:val="12"/>
            <w:tabs>
              <w:tab w:val="right" w:leader="dot" w:pos="9345"/>
            </w:tabs>
            <w:spacing w:after="0" w:line="360" w:lineRule="auto"/>
            <w:jc w:val="both"/>
            <w:rPr>
              <w:rFonts w:ascii="Times New Roman" w:hAnsi="Times New Roman" w:cs="Times New Roman"/>
              <w:noProof/>
              <w:sz w:val="28"/>
              <w:szCs w:val="28"/>
            </w:rPr>
          </w:pPr>
          <w:hyperlink w:anchor="_Toc126621991" w:history="1">
            <w:r w:rsidR="00694A0F" w:rsidRPr="00694A0F">
              <w:rPr>
                <w:rStyle w:val="ad"/>
                <w:rFonts w:ascii="Times New Roman" w:hAnsi="Times New Roman" w:cs="Times New Roman"/>
                <w:noProof/>
                <w:sz w:val="28"/>
                <w:szCs w:val="28"/>
              </w:rPr>
              <w:t>Глава 3. ПРОБЛЕМЫ РЕАЛИЗАЦИИ НОРМ И ИХ СОВЕРШЕНСТВОВАНИЕ В ОБЛАСТИ ПРЕДУПРЕЖДЕНИЯ ПРЕСТУПЛЕНИЙ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_Toc126621991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59</w:t>
            </w:r>
            <w:r w:rsidR="00694A0F" w:rsidRPr="00694A0F">
              <w:rPr>
                <w:rFonts w:ascii="Times New Roman" w:hAnsi="Times New Roman" w:cs="Times New Roman"/>
                <w:noProof/>
                <w:webHidden/>
                <w:sz w:val="28"/>
                <w:szCs w:val="28"/>
              </w:rPr>
              <w:fldChar w:fldCharType="end"/>
            </w:r>
          </w:hyperlink>
        </w:p>
        <w:p w14:paraId="08A19F17"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92" w:history="1">
            <w:r w:rsidR="00694A0F" w:rsidRPr="00694A0F">
              <w:rPr>
                <w:rStyle w:val="ad"/>
                <w:rFonts w:ascii="Times New Roman" w:hAnsi="Times New Roman" w:cs="Times New Roman"/>
                <w:noProof/>
                <w:sz w:val="28"/>
                <w:szCs w:val="28"/>
              </w:rPr>
              <w:t>3.1 Проблемы правоприменения и судебной практики в сфере предупреждения преступлений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_Toc126621992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59</w:t>
            </w:r>
            <w:r w:rsidR="00694A0F" w:rsidRPr="00694A0F">
              <w:rPr>
                <w:rFonts w:ascii="Times New Roman" w:hAnsi="Times New Roman" w:cs="Times New Roman"/>
                <w:noProof/>
                <w:webHidden/>
                <w:sz w:val="28"/>
                <w:szCs w:val="28"/>
              </w:rPr>
              <w:fldChar w:fldCharType="end"/>
            </w:r>
          </w:hyperlink>
        </w:p>
        <w:p w14:paraId="3B60F75E" w14:textId="77777777" w:rsidR="00694A0F" w:rsidRPr="00694A0F" w:rsidRDefault="00000000" w:rsidP="00694A0F">
          <w:pPr>
            <w:pStyle w:val="21"/>
            <w:tabs>
              <w:tab w:val="right" w:leader="dot" w:pos="9345"/>
            </w:tabs>
            <w:spacing w:after="0" w:line="360" w:lineRule="auto"/>
            <w:jc w:val="both"/>
            <w:rPr>
              <w:rFonts w:ascii="Times New Roman" w:hAnsi="Times New Roman" w:cs="Times New Roman"/>
              <w:noProof/>
              <w:sz w:val="28"/>
              <w:szCs w:val="28"/>
            </w:rPr>
          </w:pPr>
          <w:hyperlink w:anchor="_Toc126621993" w:history="1">
            <w:r w:rsidR="00694A0F" w:rsidRPr="00694A0F">
              <w:rPr>
                <w:rStyle w:val="ad"/>
                <w:rFonts w:ascii="Times New Roman" w:hAnsi="Times New Roman" w:cs="Times New Roman"/>
                <w:noProof/>
                <w:sz w:val="28"/>
                <w:szCs w:val="28"/>
              </w:rPr>
              <w:t>3.2 Перспективы дальнейшего развития законодательства в области предупреждения преступлений на рынке жилья</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_Toc126621993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68</w:t>
            </w:r>
            <w:r w:rsidR="00694A0F" w:rsidRPr="00694A0F">
              <w:rPr>
                <w:rFonts w:ascii="Times New Roman" w:hAnsi="Times New Roman" w:cs="Times New Roman"/>
                <w:noProof/>
                <w:webHidden/>
                <w:sz w:val="28"/>
                <w:szCs w:val="28"/>
              </w:rPr>
              <w:fldChar w:fldCharType="end"/>
            </w:r>
          </w:hyperlink>
        </w:p>
        <w:p w14:paraId="11FEABF7" w14:textId="77777777" w:rsidR="00694A0F" w:rsidRPr="00694A0F" w:rsidRDefault="00000000" w:rsidP="00694A0F">
          <w:pPr>
            <w:pStyle w:val="12"/>
            <w:tabs>
              <w:tab w:val="right" w:leader="dot" w:pos="9345"/>
            </w:tabs>
            <w:spacing w:after="0" w:line="360" w:lineRule="auto"/>
            <w:jc w:val="both"/>
            <w:rPr>
              <w:rFonts w:ascii="Times New Roman" w:hAnsi="Times New Roman" w:cs="Times New Roman"/>
              <w:noProof/>
              <w:sz w:val="28"/>
              <w:szCs w:val="28"/>
            </w:rPr>
          </w:pPr>
          <w:hyperlink w:anchor="_Toc126621994" w:history="1">
            <w:r w:rsidR="00694A0F" w:rsidRPr="00694A0F">
              <w:rPr>
                <w:rStyle w:val="ad"/>
                <w:rFonts w:ascii="Times New Roman" w:hAnsi="Times New Roman" w:cs="Times New Roman"/>
                <w:noProof/>
                <w:sz w:val="28"/>
                <w:szCs w:val="28"/>
              </w:rPr>
              <w:t>ЗАКЛЮЧЕНИЕ</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_Toc126621994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76</w:t>
            </w:r>
            <w:r w:rsidR="00694A0F" w:rsidRPr="00694A0F">
              <w:rPr>
                <w:rFonts w:ascii="Times New Roman" w:hAnsi="Times New Roman" w:cs="Times New Roman"/>
                <w:noProof/>
                <w:webHidden/>
                <w:sz w:val="28"/>
                <w:szCs w:val="28"/>
              </w:rPr>
              <w:fldChar w:fldCharType="end"/>
            </w:r>
          </w:hyperlink>
        </w:p>
        <w:p w14:paraId="7217DBE6" w14:textId="77777777" w:rsidR="00694A0F" w:rsidRPr="00694A0F" w:rsidRDefault="00000000" w:rsidP="00694A0F">
          <w:pPr>
            <w:pStyle w:val="12"/>
            <w:tabs>
              <w:tab w:val="right" w:leader="dot" w:pos="9345"/>
            </w:tabs>
            <w:spacing w:after="0" w:line="360" w:lineRule="auto"/>
            <w:jc w:val="both"/>
            <w:rPr>
              <w:rFonts w:ascii="Times New Roman" w:hAnsi="Times New Roman" w:cs="Times New Roman"/>
              <w:noProof/>
              <w:sz w:val="28"/>
              <w:szCs w:val="28"/>
            </w:rPr>
          </w:pPr>
          <w:hyperlink w:anchor="_Toc126621995" w:history="1">
            <w:r w:rsidR="00694A0F" w:rsidRPr="00694A0F">
              <w:rPr>
                <w:rStyle w:val="ad"/>
                <w:rFonts w:ascii="Times New Roman" w:eastAsiaTheme="majorEastAsia" w:hAnsi="Times New Roman" w:cs="Times New Roman"/>
                <w:bCs/>
                <w:noProof/>
                <w:sz w:val="28"/>
                <w:szCs w:val="28"/>
              </w:rPr>
              <w:t>СПИСОК ИСПОЛЬЗОВАННОЙ ЛИТЕРАТУРЫ</w:t>
            </w:r>
            <w:r w:rsidR="00694A0F" w:rsidRPr="00694A0F">
              <w:rPr>
                <w:rFonts w:ascii="Times New Roman" w:hAnsi="Times New Roman" w:cs="Times New Roman"/>
                <w:noProof/>
                <w:webHidden/>
                <w:sz w:val="28"/>
                <w:szCs w:val="28"/>
              </w:rPr>
              <w:tab/>
            </w:r>
            <w:r w:rsidR="00694A0F" w:rsidRPr="00694A0F">
              <w:rPr>
                <w:rFonts w:ascii="Times New Roman" w:hAnsi="Times New Roman" w:cs="Times New Roman"/>
                <w:noProof/>
                <w:webHidden/>
                <w:sz w:val="28"/>
                <w:szCs w:val="28"/>
              </w:rPr>
              <w:fldChar w:fldCharType="begin"/>
            </w:r>
            <w:r w:rsidR="00694A0F" w:rsidRPr="00694A0F">
              <w:rPr>
                <w:rFonts w:ascii="Times New Roman" w:hAnsi="Times New Roman" w:cs="Times New Roman"/>
                <w:noProof/>
                <w:webHidden/>
                <w:sz w:val="28"/>
                <w:szCs w:val="28"/>
              </w:rPr>
              <w:instrText xml:space="preserve"> PAGEREF _Toc126621995 \h </w:instrText>
            </w:r>
            <w:r w:rsidR="00694A0F" w:rsidRPr="00694A0F">
              <w:rPr>
                <w:rFonts w:ascii="Times New Roman" w:hAnsi="Times New Roman" w:cs="Times New Roman"/>
                <w:noProof/>
                <w:webHidden/>
                <w:sz w:val="28"/>
                <w:szCs w:val="28"/>
              </w:rPr>
            </w:r>
            <w:r w:rsidR="00694A0F" w:rsidRPr="00694A0F">
              <w:rPr>
                <w:rFonts w:ascii="Times New Roman" w:hAnsi="Times New Roman" w:cs="Times New Roman"/>
                <w:noProof/>
                <w:webHidden/>
                <w:sz w:val="28"/>
                <w:szCs w:val="28"/>
              </w:rPr>
              <w:fldChar w:fldCharType="separate"/>
            </w:r>
            <w:r w:rsidR="001E7800">
              <w:rPr>
                <w:rFonts w:ascii="Times New Roman" w:hAnsi="Times New Roman" w:cs="Times New Roman"/>
                <w:noProof/>
                <w:webHidden/>
                <w:sz w:val="28"/>
                <w:szCs w:val="28"/>
              </w:rPr>
              <w:t>80</w:t>
            </w:r>
            <w:r w:rsidR="00694A0F" w:rsidRPr="00694A0F">
              <w:rPr>
                <w:rFonts w:ascii="Times New Roman" w:hAnsi="Times New Roman" w:cs="Times New Roman"/>
                <w:noProof/>
                <w:webHidden/>
                <w:sz w:val="28"/>
                <w:szCs w:val="28"/>
              </w:rPr>
              <w:fldChar w:fldCharType="end"/>
            </w:r>
          </w:hyperlink>
        </w:p>
        <w:p w14:paraId="185BF71A" w14:textId="77777777" w:rsidR="001B13F3" w:rsidRPr="001B13F3" w:rsidRDefault="001B13F3" w:rsidP="001B13F3">
          <w:pPr>
            <w:spacing w:line="360" w:lineRule="auto"/>
            <w:contextualSpacing/>
            <w:jc w:val="both"/>
          </w:pPr>
          <w:r w:rsidRPr="001B13F3">
            <w:rPr>
              <w:rFonts w:ascii="Times New Roman" w:hAnsi="Times New Roman" w:cs="Times New Roman"/>
              <w:b/>
              <w:bCs/>
              <w:sz w:val="28"/>
            </w:rPr>
            <w:fldChar w:fldCharType="end"/>
          </w:r>
        </w:p>
      </w:sdtContent>
    </w:sdt>
    <w:p w14:paraId="1B234D54" w14:textId="77777777" w:rsidR="001B13F3" w:rsidRDefault="001B13F3" w:rsidP="001B13F3">
      <w:pPr>
        <w:tabs>
          <w:tab w:val="left" w:pos="2610"/>
        </w:tabs>
        <w:jc w:val="both"/>
        <w:rPr>
          <w:rFonts w:ascii="Times New Roman" w:hAnsi="Times New Roman" w:cs="Times New Roman"/>
          <w:sz w:val="28"/>
        </w:rPr>
      </w:pPr>
    </w:p>
    <w:p w14:paraId="345A61CA" w14:textId="77777777" w:rsidR="001B13F3" w:rsidRDefault="001B13F3" w:rsidP="001B13F3">
      <w:pPr>
        <w:tabs>
          <w:tab w:val="left" w:pos="2610"/>
        </w:tabs>
        <w:jc w:val="both"/>
        <w:rPr>
          <w:rFonts w:ascii="Times New Roman" w:hAnsi="Times New Roman" w:cs="Times New Roman"/>
          <w:sz w:val="28"/>
        </w:rPr>
      </w:pPr>
    </w:p>
    <w:p w14:paraId="0A6646CC" w14:textId="77777777" w:rsidR="00694A0F" w:rsidRDefault="00694A0F">
      <w:pPr>
        <w:rPr>
          <w:rFonts w:ascii="Times New Roman" w:hAnsi="Times New Roman" w:cs="Times New Roman"/>
          <w:sz w:val="28"/>
        </w:rPr>
      </w:pPr>
      <w:r>
        <w:rPr>
          <w:rFonts w:ascii="Times New Roman" w:hAnsi="Times New Roman" w:cs="Times New Roman"/>
          <w:sz w:val="28"/>
        </w:rPr>
        <w:br w:type="page"/>
      </w:r>
    </w:p>
    <w:p w14:paraId="10B6AD5F" w14:textId="77777777" w:rsidR="001B13F3" w:rsidRPr="001B13F3" w:rsidRDefault="001B13F3" w:rsidP="001B13F3">
      <w:pPr>
        <w:pStyle w:val="1"/>
        <w:spacing w:before="0" w:line="360" w:lineRule="auto"/>
        <w:jc w:val="center"/>
        <w:rPr>
          <w:rFonts w:ascii="Times New Roman" w:hAnsi="Times New Roman" w:cs="Times New Roman"/>
          <w:color w:val="auto"/>
        </w:rPr>
      </w:pPr>
      <w:bookmarkStart w:id="3" w:name="_Toc126621982"/>
      <w:r w:rsidRPr="001B13F3">
        <w:rPr>
          <w:rFonts w:ascii="Times New Roman" w:hAnsi="Times New Roman" w:cs="Times New Roman"/>
          <w:color w:val="auto"/>
        </w:rPr>
        <w:lastRenderedPageBreak/>
        <w:t>ВВЕДЕНИЕ</w:t>
      </w:r>
      <w:bookmarkEnd w:id="3"/>
    </w:p>
    <w:p w14:paraId="4B25BDE6" w14:textId="77777777" w:rsidR="001B13F3" w:rsidRDefault="001B13F3" w:rsidP="00B522BD">
      <w:pPr>
        <w:tabs>
          <w:tab w:val="left" w:pos="2610"/>
        </w:tabs>
        <w:spacing w:after="0" w:line="360" w:lineRule="auto"/>
        <w:jc w:val="both"/>
        <w:rPr>
          <w:rFonts w:ascii="Times New Roman" w:hAnsi="Times New Roman" w:cs="Times New Roman"/>
          <w:sz w:val="28"/>
        </w:rPr>
      </w:pPr>
    </w:p>
    <w:p w14:paraId="01F2F6BA" w14:textId="77777777" w:rsidR="00B522BD" w:rsidRPr="00B522BD" w:rsidRDefault="00B15081" w:rsidP="003144BE">
      <w:pPr>
        <w:tabs>
          <w:tab w:val="left" w:pos="2610"/>
        </w:tabs>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Актуальность темы исследования.</w:t>
      </w:r>
      <w:r>
        <w:rPr>
          <w:rFonts w:ascii="Times New Roman" w:hAnsi="Times New Roman" w:cs="Times New Roman"/>
          <w:sz w:val="28"/>
        </w:rPr>
        <w:t xml:space="preserve"> </w:t>
      </w:r>
      <w:r w:rsidR="00B522BD" w:rsidRPr="00B522BD">
        <w:rPr>
          <w:rFonts w:ascii="Times New Roman" w:hAnsi="Times New Roman" w:cs="Times New Roman"/>
          <w:sz w:val="28"/>
        </w:rPr>
        <w:t>Рын</w:t>
      </w:r>
      <w:r w:rsidR="003144BE">
        <w:rPr>
          <w:rFonts w:ascii="Times New Roman" w:hAnsi="Times New Roman" w:cs="Times New Roman"/>
          <w:sz w:val="28"/>
        </w:rPr>
        <w:t>ок недвижимости представляет со</w:t>
      </w:r>
      <w:r w:rsidR="00B522BD" w:rsidRPr="00B522BD">
        <w:rPr>
          <w:rFonts w:ascii="Times New Roman" w:hAnsi="Times New Roman" w:cs="Times New Roman"/>
          <w:sz w:val="28"/>
        </w:rPr>
        <w:t>бой орг</w:t>
      </w:r>
      <w:r w:rsidR="003144BE">
        <w:rPr>
          <w:rFonts w:ascii="Times New Roman" w:hAnsi="Times New Roman" w:cs="Times New Roman"/>
          <w:sz w:val="28"/>
        </w:rPr>
        <w:t>анизованное пространство, в рам</w:t>
      </w:r>
      <w:r w:rsidR="00B522BD" w:rsidRPr="00B522BD">
        <w:rPr>
          <w:rFonts w:ascii="Times New Roman" w:hAnsi="Times New Roman" w:cs="Times New Roman"/>
          <w:sz w:val="28"/>
        </w:rPr>
        <w:t>ках которого происходит свободный оборот</w:t>
      </w:r>
      <w:r w:rsidR="003144BE">
        <w:rPr>
          <w:rFonts w:ascii="Times New Roman" w:hAnsi="Times New Roman" w:cs="Times New Roman"/>
          <w:sz w:val="28"/>
        </w:rPr>
        <w:t xml:space="preserve"> </w:t>
      </w:r>
      <w:r w:rsidR="00B522BD" w:rsidRPr="00B522BD">
        <w:rPr>
          <w:rFonts w:ascii="Times New Roman" w:hAnsi="Times New Roman" w:cs="Times New Roman"/>
          <w:sz w:val="28"/>
        </w:rPr>
        <w:t>объектов недвижимости и прав на них. Как</w:t>
      </w:r>
      <w:r w:rsidR="003144BE">
        <w:rPr>
          <w:rFonts w:ascii="Times New Roman" w:hAnsi="Times New Roman" w:cs="Times New Roman"/>
          <w:sz w:val="28"/>
        </w:rPr>
        <w:t xml:space="preserve"> </w:t>
      </w:r>
      <w:r w:rsidR="00B522BD" w:rsidRPr="00B522BD">
        <w:rPr>
          <w:rFonts w:ascii="Times New Roman" w:hAnsi="Times New Roman" w:cs="Times New Roman"/>
          <w:sz w:val="28"/>
        </w:rPr>
        <w:t>и на л</w:t>
      </w:r>
      <w:r w:rsidR="003144BE">
        <w:rPr>
          <w:rFonts w:ascii="Times New Roman" w:hAnsi="Times New Roman" w:cs="Times New Roman"/>
          <w:sz w:val="28"/>
        </w:rPr>
        <w:t>юбом другом рынке, основными ры</w:t>
      </w:r>
      <w:r w:rsidR="00B522BD" w:rsidRPr="00B522BD">
        <w:rPr>
          <w:rFonts w:ascii="Times New Roman" w:hAnsi="Times New Roman" w:cs="Times New Roman"/>
          <w:sz w:val="28"/>
        </w:rPr>
        <w:t>ночными регуляторами рынк</w:t>
      </w:r>
      <w:r w:rsidR="003144BE">
        <w:rPr>
          <w:rFonts w:ascii="Times New Roman" w:hAnsi="Times New Roman" w:cs="Times New Roman"/>
          <w:sz w:val="28"/>
        </w:rPr>
        <w:t>а недвижимо</w:t>
      </w:r>
      <w:r w:rsidR="00B522BD" w:rsidRPr="00B522BD">
        <w:rPr>
          <w:rFonts w:ascii="Times New Roman" w:hAnsi="Times New Roman" w:cs="Times New Roman"/>
          <w:sz w:val="28"/>
        </w:rPr>
        <w:t>сти являются спрос и предложение.</w:t>
      </w:r>
    </w:p>
    <w:p w14:paraId="60EFECB3" w14:textId="77777777" w:rsidR="001B13F3" w:rsidRDefault="00B522BD" w:rsidP="003144BE">
      <w:pPr>
        <w:tabs>
          <w:tab w:val="left" w:pos="2610"/>
        </w:tabs>
        <w:spacing w:after="0" w:line="360" w:lineRule="auto"/>
        <w:ind w:firstLine="709"/>
        <w:jc w:val="both"/>
        <w:rPr>
          <w:rFonts w:ascii="Times New Roman" w:hAnsi="Times New Roman" w:cs="Times New Roman"/>
          <w:sz w:val="28"/>
        </w:rPr>
      </w:pPr>
      <w:r w:rsidRPr="00B522BD">
        <w:rPr>
          <w:rFonts w:ascii="Times New Roman" w:hAnsi="Times New Roman" w:cs="Times New Roman"/>
          <w:sz w:val="28"/>
        </w:rPr>
        <w:t>Отли</w:t>
      </w:r>
      <w:r w:rsidR="003144BE">
        <w:rPr>
          <w:rFonts w:ascii="Times New Roman" w:hAnsi="Times New Roman" w:cs="Times New Roman"/>
          <w:sz w:val="28"/>
        </w:rPr>
        <w:t>чительной особенностью рынка не</w:t>
      </w:r>
      <w:r w:rsidRPr="00B522BD">
        <w:rPr>
          <w:rFonts w:ascii="Times New Roman" w:hAnsi="Times New Roman" w:cs="Times New Roman"/>
          <w:sz w:val="28"/>
        </w:rPr>
        <w:t>движимост</w:t>
      </w:r>
      <w:r w:rsidR="003144BE">
        <w:rPr>
          <w:rFonts w:ascii="Times New Roman" w:hAnsi="Times New Roman" w:cs="Times New Roman"/>
          <w:sz w:val="28"/>
        </w:rPr>
        <w:t>и является высокая степень госу</w:t>
      </w:r>
      <w:r w:rsidRPr="00B522BD">
        <w:rPr>
          <w:rFonts w:ascii="Times New Roman" w:hAnsi="Times New Roman" w:cs="Times New Roman"/>
          <w:sz w:val="28"/>
        </w:rPr>
        <w:t>дарственного воздействия в регулирование</w:t>
      </w:r>
      <w:r w:rsidR="003144BE">
        <w:rPr>
          <w:rFonts w:ascii="Times New Roman" w:hAnsi="Times New Roman" w:cs="Times New Roman"/>
          <w:sz w:val="28"/>
        </w:rPr>
        <w:t xml:space="preserve"> </w:t>
      </w:r>
      <w:r w:rsidRPr="00B522BD">
        <w:rPr>
          <w:rFonts w:ascii="Times New Roman" w:hAnsi="Times New Roman" w:cs="Times New Roman"/>
          <w:sz w:val="28"/>
        </w:rPr>
        <w:t>рынка. Необходимость государственного</w:t>
      </w:r>
      <w:r w:rsidR="003144BE">
        <w:rPr>
          <w:rFonts w:ascii="Times New Roman" w:hAnsi="Times New Roman" w:cs="Times New Roman"/>
          <w:sz w:val="28"/>
        </w:rPr>
        <w:t xml:space="preserve"> </w:t>
      </w:r>
      <w:r w:rsidRPr="00B522BD">
        <w:rPr>
          <w:rFonts w:ascii="Times New Roman" w:hAnsi="Times New Roman" w:cs="Times New Roman"/>
          <w:sz w:val="28"/>
        </w:rPr>
        <w:t>регул</w:t>
      </w:r>
      <w:r w:rsidR="003144BE">
        <w:rPr>
          <w:rFonts w:ascii="Times New Roman" w:hAnsi="Times New Roman" w:cs="Times New Roman"/>
          <w:sz w:val="28"/>
        </w:rPr>
        <w:t>ирования рынка недвижимости обу</w:t>
      </w:r>
      <w:r w:rsidRPr="00B522BD">
        <w:rPr>
          <w:rFonts w:ascii="Times New Roman" w:hAnsi="Times New Roman" w:cs="Times New Roman"/>
          <w:sz w:val="28"/>
        </w:rPr>
        <w:t>словлена тем,</w:t>
      </w:r>
      <w:r w:rsidR="003144BE">
        <w:rPr>
          <w:rFonts w:ascii="Times New Roman" w:hAnsi="Times New Roman" w:cs="Times New Roman"/>
          <w:sz w:val="28"/>
        </w:rPr>
        <w:t xml:space="preserve"> что помимо классических ры</w:t>
      </w:r>
      <w:r w:rsidRPr="00B522BD">
        <w:rPr>
          <w:rFonts w:ascii="Times New Roman" w:hAnsi="Times New Roman" w:cs="Times New Roman"/>
          <w:sz w:val="28"/>
        </w:rPr>
        <w:t xml:space="preserve">ночных </w:t>
      </w:r>
      <w:r w:rsidR="003144BE">
        <w:rPr>
          <w:rFonts w:ascii="Times New Roman" w:hAnsi="Times New Roman" w:cs="Times New Roman"/>
          <w:sz w:val="28"/>
        </w:rPr>
        <w:t>функций (информационной, посред</w:t>
      </w:r>
      <w:r w:rsidRPr="00B522BD">
        <w:rPr>
          <w:rFonts w:ascii="Times New Roman" w:hAnsi="Times New Roman" w:cs="Times New Roman"/>
          <w:sz w:val="28"/>
        </w:rPr>
        <w:t>нической, стимулирующей, регулирующей,</w:t>
      </w:r>
      <w:r w:rsidR="003144BE">
        <w:rPr>
          <w:rFonts w:ascii="Times New Roman" w:hAnsi="Times New Roman" w:cs="Times New Roman"/>
          <w:sz w:val="28"/>
        </w:rPr>
        <w:t xml:space="preserve"> </w:t>
      </w:r>
      <w:r w:rsidRPr="00B522BD">
        <w:rPr>
          <w:rFonts w:ascii="Times New Roman" w:hAnsi="Times New Roman" w:cs="Times New Roman"/>
          <w:sz w:val="28"/>
        </w:rPr>
        <w:t>ценоо</w:t>
      </w:r>
      <w:r w:rsidR="003144BE">
        <w:rPr>
          <w:rFonts w:ascii="Times New Roman" w:hAnsi="Times New Roman" w:cs="Times New Roman"/>
          <w:sz w:val="28"/>
        </w:rPr>
        <w:t>бразующей и контролирующей функ</w:t>
      </w:r>
      <w:r w:rsidRPr="00B522BD">
        <w:rPr>
          <w:rFonts w:ascii="Times New Roman" w:hAnsi="Times New Roman" w:cs="Times New Roman"/>
          <w:sz w:val="28"/>
        </w:rPr>
        <w:t>ции) рынок недвижимости выполняет также</w:t>
      </w:r>
      <w:r w:rsidR="003144BE">
        <w:rPr>
          <w:rFonts w:ascii="Times New Roman" w:hAnsi="Times New Roman" w:cs="Times New Roman"/>
          <w:sz w:val="28"/>
        </w:rPr>
        <w:t xml:space="preserve"> </w:t>
      </w:r>
      <w:r w:rsidRPr="00B522BD">
        <w:rPr>
          <w:rFonts w:ascii="Times New Roman" w:hAnsi="Times New Roman" w:cs="Times New Roman"/>
          <w:sz w:val="28"/>
        </w:rPr>
        <w:t>социальную функцию, которая заключается</w:t>
      </w:r>
      <w:r w:rsidR="003144BE">
        <w:rPr>
          <w:rFonts w:ascii="Times New Roman" w:hAnsi="Times New Roman" w:cs="Times New Roman"/>
          <w:sz w:val="28"/>
        </w:rPr>
        <w:t xml:space="preserve"> </w:t>
      </w:r>
      <w:r w:rsidRPr="00B522BD">
        <w:rPr>
          <w:rFonts w:ascii="Times New Roman" w:hAnsi="Times New Roman" w:cs="Times New Roman"/>
          <w:sz w:val="28"/>
        </w:rPr>
        <w:t>в том, что обеспеченность жиль</w:t>
      </w:r>
      <w:r w:rsidR="003144BE">
        <w:rPr>
          <w:rFonts w:ascii="Times New Roman" w:hAnsi="Times New Roman" w:cs="Times New Roman"/>
          <w:sz w:val="28"/>
        </w:rPr>
        <w:t>ем повыша</w:t>
      </w:r>
      <w:r w:rsidRPr="00B522BD">
        <w:rPr>
          <w:rFonts w:ascii="Times New Roman" w:hAnsi="Times New Roman" w:cs="Times New Roman"/>
          <w:sz w:val="28"/>
        </w:rPr>
        <w:t>ет уровен</w:t>
      </w:r>
      <w:r w:rsidR="003144BE">
        <w:rPr>
          <w:rFonts w:ascii="Times New Roman" w:hAnsi="Times New Roman" w:cs="Times New Roman"/>
          <w:sz w:val="28"/>
        </w:rPr>
        <w:t>ь благосостояния и качество жиз</w:t>
      </w:r>
      <w:r w:rsidRPr="00B522BD">
        <w:rPr>
          <w:rFonts w:ascii="Times New Roman" w:hAnsi="Times New Roman" w:cs="Times New Roman"/>
          <w:sz w:val="28"/>
        </w:rPr>
        <w:t>ни граждан государства. Учитывая высокий</w:t>
      </w:r>
      <w:r w:rsidR="003144BE">
        <w:rPr>
          <w:rFonts w:ascii="Times New Roman" w:hAnsi="Times New Roman" w:cs="Times New Roman"/>
          <w:sz w:val="28"/>
        </w:rPr>
        <w:t xml:space="preserve"> </w:t>
      </w:r>
      <w:r w:rsidRPr="00B522BD">
        <w:rPr>
          <w:rFonts w:ascii="Times New Roman" w:hAnsi="Times New Roman" w:cs="Times New Roman"/>
          <w:sz w:val="28"/>
        </w:rPr>
        <w:t>уровень ч</w:t>
      </w:r>
      <w:r w:rsidR="003144BE">
        <w:rPr>
          <w:rFonts w:ascii="Times New Roman" w:hAnsi="Times New Roman" w:cs="Times New Roman"/>
          <w:sz w:val="28"/>
        </w:rPr>
        <w:t>исленности населения России, со</w:t>
      </w:r>
      <w:r w:rsidRPr="00B522BD">
        <w:rPr>
          <w:rFonts w:ascii="Times New Roman" w:hAnsi="Times New Roman" w:cs="Times New Roman"/>
          <w:sz w:val="28"/>
        </w:rPr>
        <w:t xml:space="preserve">стояние </w:t>
      </w:r>
      <w:r w:rsidR="003144BE">
        <w:rPr>
          <w:rFonts w:ascii="Times New Roman" w:hAnsi="Times New Roman" w:cs="Times New Roman"/>
          <w:sz w:val="28"/>
        </w:rPr>
        <w:t>рынка недвижимости в нашей стра</w:t>
      </w:r>
      <w:r w:rsidRPr="00B522BD">
        <w:rPr>
          <w:rFonts w:ascii="Times New Roman" w:hAnsi="Times New Roman" w:cs="Times New Roman"/>
          <w:sz w:val="28"/>
        </w:rPr>
        <w:t>не имеет особые внимание и значимость для</w:t>
      </w:r>
      <w:r w:rsidR="003144BE">
        <w:rPr>
          <w:rFonts w:ascii="Times New Roman" w:hAnsi="Times New Roman" w:cs="Times New Roman"/>
          <w:sz w:val="28"/>
        </w:rPr>
        <w:t xml:space="preserve"> </w:t>
      </w:r>
      <w:r w:rsidRPr="00B522BD">
        <w:rPr>
          <w:rFonts w:ascii="Times New Roman" w:hAnsi="Times New Roman" w:cs="Times New Roman"/>
          <w:sz w:val="28"/>
        </w:rPr>
        <w:t>государственных органов власти.</w:t>
      </w:r>
    </w:p>
    <w:p w14:paraId="6F587288" w14:textId="1D6F3213" w:rsidR="006E6C00" w:rsidRPr="006E6C00" w:rsidRDefault="00B15081" w:rsidP="006E6C00">
      <w:pPr>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Степень разработанности темы исследования.</w:t>
      </w:r>
      <w:r>
        <w:rPr>
          <w:rFonts w:ascii="Times New Roman" w:hAnsi="Times New Roman" w:cs="Times New Roman"/>
          <w:sz w:val="28"/>
        </w:rPr>
        <w:t xml:space="preserve"> </w:t>
      </w:r>
      <w:r w:rsidR="006E6C00" w:rsidRPr="006E6C00">
        <w:rPr>
          <w:rFonts w:ascii="Times New Roman" w:hAnsi="Times New Roman" w:cs="Times New Roman"/>
          <w:sz w:val="28"/>
        </w:rPr>
        <w:t xml:space="preserve">В качестве источников, представляющих собой теоретическую основу исследования, изучались работы правоведов России, занимающихся вопросами предупреждения преступлений на рынке жилья, а именно: А.И. Аносов, </w:t>
      </w:r>
      <w:r w:rsidR="006F591A">
        <w:rPr>
          <w:rFonts w:ascii="Times New Roman" w:hAnsi="Times New Roman" w:cs="Times New Roman"/>
          <w:sz w:val="28"/>
        </w:rPr>
        <w:br/>
      </w:r>
      <w:r w:rsidR="006E6C00" w:rsidRPr="006E6C00">
        <w:rPr>
          <w:rFonts w:ascii="Times New Roman" w:hAnsi="Times New Roman" w:cs="Times New Roman"/>
          <w:sz w:val="28"/>
        </w:rPr>
        <w:t xml:space="preserve">Л.С. </w:t>
      </w:r>
      <w:proofErr w:type="spellStart"/>
      <w:r w:rsidR="006E6C00" w:rsidRPr="006E6C00">
        <w:rPr>
          <w:rFonts w:ascii="Times New Roman" w:hAnsi="Times New Roman" w:cs="Times New Roman"/>
          <w:sz w:val="28"/>
        </w:rPr>
        <w:t>Белогриц</w:t>
      </w:r>
      <w:proofErr w:type="spellEnd"/>
      <w:r w:rsidR="006E6C00" w:rsidRPr="006E6C00">
        <w:rPr>
          <w:rFonts w:ascii="Times New Roman" w:hAnsi="Times New Roman" w:cs="Times New Roman"/>
          <w:sz w:val="28"/>
        </w:rPr>
        <w:t xml:space="preserve">-Котляревский, В.В. Есипов, А.Н. </w:t>
      </w:r>
      <w:proofErr w:type="spellStart"/>
      <w:r w:rsidR="006E6C00" w:rsidRPr="006E6C00">
        <w:rPr>
          <w:rFonts w:ascii="Times New Roman" w:hAnsi="Times New Roman" w:cs="Times New Roman"/>
          <w:sz w:val="28"/>
        </w:rPr>
        <w:t>Круглевский</w:t>
      </w:r>
      <w:proofErr w:type="spellEnd"/>
      <w:r w:rsidR="006E6C00" w:rsidRPr="006E6C00">
        <w:rPr>
          <w:rFonts w:ascii="Times New Roman" w:hAnsi="Times New Roman" w:cs="Times New Roman"/>
          <w:sz w:val="28"/>
        </w:rPr>
        <w:t xml:space="preserve">, </w:t>
      </w:r>
      <w:r w:rsidR="006F591A">
        <w:rPr>
          <w:rFonts w:ascii="Times New Roman" w:hAnsi="Times New Roman" w:cs="Times New Roman"/>
          <w:sz w:val="28"/>
        </w:rPr>
        <w:br/>
      </w:r>
      <w:r w:rsidR="006E6C00" w:rsidRPr="006E6C00">
        <w:rPr>
          <w:rFonts w:ascii="Times New Roman" w:hAnsi="Times New Roman" w:cs="Times New Roman"/>
          <w:sz w:val="28"/>
        </w:rPr>
        <w:t xml:space="preserve">Н.А. Неклюдов, Н.Д. Сергеевский, И.Я. </w:t>
      </w:r>
      <w:proofErr w:type="spellStart"/>
      <w:r w:rsidR="006E6C00" w:rsidRPr="006E6C00">
        <w:rPr>
          <w:rFonts w:ascii="Times New Roman" w:hAnsi="Times New Roman" w:cs="Times New Roman"/>
          <w:sz w:val="28"/>
        </w:rPr>
        <w:t>Фойницкий</w:t>
      </w:r>
      <w:proofErr w:type="spellEnd"/>
      <w:r w:rsidR="006E6C00" w:rsidRPr="006E6C00">
        <w:rPr>
          <w:rFonts w:ascii="Times New Roman" w:hAnsi="Times New Roman" w:cs="Times New Roman"/>
          <w:sz w:val="28"/>
        </w:rPr>
        <w:t xml:space="preserve">, А.Г. Безверхов, </w:t>
      </w:r>
      <w:r w:rsidR="006F591A">
        <w:rPr>
          <w:rFonts w:ascii="Times New Roman" w:hAnsi="Times New Roman" w:cs="Times New Roman"/>
          <w:sz w:val="28"/>
        </w:rPr>
        <w:br/>
      </w:r>
      <w:r w:rsidR="006E6C00" w:rsidRPr="006E6C00">
        <w:rPr>
          <w:rFonts w:ascii="Times New Roman" w:hAnsi="Times New Roman" w:cs="Times New Roman"/>
          <w:sz w:val="28"/>
        </w:rPr>
        <w:t xml:space="preserve">А.И. Бойцов, Г.В. Верина, Б.В. </w:t>
      </w:r>
      <w:proofErr w:type="spellStart"/>
      <w:r w:rsidR="006E6C00" w:rsidRPr="006E6C00">
        <w:rPr>
          <w:rFonts w:ascii="Times New Roman" w:hAnsi="Times New Roman" w:cs="Times New Roman"/>
          <w:sz w:val="28"/>
        </w:rPr>
        <w:t>Волженкин</w:t>
      </w:r>
      <w:proofErr w:type="spellEnd"/>
      <w:r w:rsidR="006E6C00" w:rsidRPr="006E6C00">
        <w:rPr>
          <w:rFonts w:ascii="Times New Roman" w:hAnsi="Times New Roman" w:cs="Times New Roman"/>
          <w:sz w:val="28"/>
        </w:rPr>
        <w:t xml:space="preserve">, С.А. Елисеев, С.В. Изосимов, С.М. </w:t>
      </w:r>
      <w:proofErr w:type="spellStart"/>
      <w:r w:rsidR="006E6C00" w:rsidRPr="006E6C00">
        <w:rPr>
          <w:rFonts w:ascii="Times New Roman" w:hAnsi="Times New Roman" w:cs="Times New Roman"/>
          <w:sz w:val="28"/>
        </w:rPr>
        <w:t>Кочои</w:t>
      </w:r>
      <w:proofErr w:type="spellEnd"/>
      <w:r w:rsidR="006E6C00" w:rsidRPr="006E6C00">
        <w:rPr>
          <w:rFonts w:ascii="Times New Roman" w:hAnsi="Times New Roman" w:cs="Times New Roman"/>
          <w:sz w:val="28"/>
        </w:rPr>
        <w:t xml:space="preserve">, Н.А. Лопашенко, В.В. Мальцев, А.B. Наумов, В.И. Плохова, Э.Ф. </w:t>
      </w:r>
      <w:proofErr w:type="spellStart"/>
      <w:r w:rsidR="006E6C00" w:rsidRPr="006E6C00">
        <w:rPr>
          <w:rFonts w:ascii="Times New Roman" w:hAnsi="Times New Roman" w:cs="Times New Roman"/>
          <w:sz w:val="28"/>
        </w:rPr>
        <w:t>Побегайло</w:t>
      </w:r>
      <w:proofErr w:type="spellEnd"/>
      <w:r w:rsidR="006E6C00" w:rsidRPr="006E6C00">
        <w:rPr>
          <w:rFonts w:ascii="Times New Roman" w:hAnsi="Times New Roman" w:cs="Times New Roman"/>
          <w:sz w:val="28"/>
        </w:rPr>
        <w:t xml:space="preserve">, А.Л. </w:t>
      </w:r>
      <w:proofErr w:type="spellStart"/>
      <w:r w:rsidR="006E6C00" w:rsidRPr="006E6C00">
        <w:rPr>
          <w:rFonts w:ascii="Times New Roman" w:hAnsi="Times New Roman" w:cs="Times New Roman"/>
          <w:sz w:val="28"/>
        </w:rPr>
        <w:t>Репецкая</w:t>
      </w:r>
      <w:proofErr w:type="spellEnd"/>
      <w:r w:rsidR="006E6C00" w:rsidRPr="006E6C00">
        <w:rPr>
          <w:rFonts w:ascii="Times New Roman" w:hAnsi="Times New Roman" w:cs="Times New Roman"/>
          <w:sz w:val="28"/>
        </w:rPr>
        <w:t xml:space="preserve">, М.В. Талан, А.В. </w:t>
      </w:r>
      <w:proofErr w:type="spellStart"/>
      <w:r w:rsidR="006E6C00" w:rsidRPr="006E6C00">
        <w:rPr>
          <w:rFonts w:ascii="Times New Roman" w:hAnsi="Times New Roman" w:cs="Times New Roman"/>
          <w:sz w:val="28"/>
        </w:rPr>
        <w:t>Шнитенков</w:t>
      </w:r>
      <w:proofErr w:type="spellEnd"/>
      <w:r w:rsidR="006E6C00" w:rsidRPr="006E6C00">
        <w:rPr>
          <w:rFonts w:ascii="Times New Roman" w:hAnsi="Times New Roman" w:cs="Times New Roman"/>
          <w:sz w:val="28"/>
        </w:rPr>
        <w:t xml:space="preserve">, А.В. Шульга, П.С. Яни и </w:t>
      </w:r>
      <w:proofErr w:type="spellStart"/>
      <w:r w:rsidR="006E6C00" w:rsidRPr="006E6C00">
        <w:rPr>
          <w:rFonts w:ascii="Times New Roman" w:hAnsi="Times New Roman" w:cs="Times New Roman"/>
          <w:sz w:val="28"/>
        </w:rPr>
        <w:t>др</w:t>
      </w:r>
      <w:proofErr w:type="spellEnd"/>
    </w:p>
    <w:p w14:paraId="2F2EC4A4" w14:textId="77777777" w:rsidR="006E6C00" w:rsidRPr="006E6C00" w:rsidRDefault="006E6C00" w:rsidP="006E6C00">
      <w:pPr>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Цель исследования</w:t>
      </w:r>
      <w:r w:rsidRPr="006E6C00">
        <w:rPr>
          <w:rFonts w:ascii="Times New Roman" w:hAnsi="Times New Roman" w:cs="Times New Roman"/>
          <w:sz w:val="28"/>
        </w:rPr>
        <w:t xml:space="preserve"> заключается в правовом анализе </w:t>
      </w:r>
      <w:r w:rsidR="006E7B22">
        <w:rPr>
          <w:rFonts w:ascii="Times New Roman" w:hAnsi="Times New Roman" w:cs="Times New Roman"/>
          <w:sz w:val="28"/>
        </w:rPr>
        <w:t xml:space="preserve">проблем </w:t>
      </w:r>
      <w:r w:rsidRPr="006E6C00">
        <w:rPr>
          <w:rFonts w:ascii="Times New Roman" w:hAnsi="Times New Roman" w:cs="Times New Roman"/>
          <w:sz w:val="28"/>
        </w:rPr>
        <w:t xml:space="preserve">предупреждения преступлений на рынке </w:t>
      </w:r>
      <w:proofErr w:type="gramStart"/>
      <w:r w:rsidRPr="006E6C00">
        <w:rPr>
          <w:rFonts w:ascii="Times New Roman" w:hAnsi="Times New Roman" w:cs="Times New Roman"/>
          <w:sz w:val="28"/>
        </w:rPr>
        <w:t>жилья,  а</w:t>
      </w:r>
      <w:proofErr w:type="gramEnd"/>
      <w:r w:rsidRPr="006E6C00">
        <w:rPr>
          <w:rFonts w:ascii="Times New Roman" w:hAnsi="Times New Roman" w:cs="Times New Roman"/>
          <w:sz w:val="28"/>
        </w:rPr>
        <w:t xml:space="preserve"> также в формулировании </w:t>
      </w:r>
      <w:r w:rsidRPr="006E6C00">
        <w:rPr>
          <w:rFonts w:ascii="Times New Roman" w:hAnsi="Times New Roman" w:cs="Times New Roman"/>
          <w:sz w:val="28"/>
        </w:rPr>
        <w:lastRenderedPageBreak/>
        <w:t>научно обоснованных предложений по совершенствованию способов предупреждения преступлений на рынке жилья.</w:t>
      </w:r>
    </w:p>
    <w:p w14:paraId="303A9D86" w14:textId="77777777" w:rsidR="006E6C00" w:rsidRPr="00343BA3" w:rsidRDefault="006E6C00" w:rsidP="006E6C00">
      <w:pPr>
        <w:spacing w:after="0" w:line="360" w:lineRule="auto"/>
        <w:ind w:firstLine="709"/>
        <w:jc w:val="both"/>
        <w:rPr>
          <w:rFonts w:ascii="Times New Roman" w:hAnsi="Times New Roman" w:cs="Times New Roman"/>
          <w:b/>
          <w:sz w:val="28"/>
        </w:rPr>
      </w:pPr>
      <w:r w:rsidRPr="00343BA3">
        <w:rPr>
          <w:rFonts w:ascii="Times New Roman" w:hAnsi="Times New Roman" w:cs="Times New Roman"/>
          <w:b/>
          <w:sz w:val="28"/>
        </w:rPr>
        <w:t>Задачи исследования</w:t>
      </w:r>
      <w:r w:rsidR="004E5707" w:rsidRPr="00343BA3">
        <w:rPr>
          <w:rFonts w:ascii="Times New Roman" w:hAnsi="Times New Roman" w:cs="Times New Roman"/>
          <w:b/>
          <w:sz w:val="28"/>
        </w:rPr>
        <w:t>:</w:t>
      </w:r>
    </w:p>
    <w:p w14:paraId="53B9DE44"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рассмотреть историю развития законодательства в сфере предупреждения преступлений на рынке жилья; </w:t>
      </w:r>
    </w:p>
    <w:p w14:paraId="1C90C693"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отразить общие положения, понятие и виды сделок на рынке жилья; </w:t>
      </w:r>
    </w:p>
    <w:p w14:paraId="791EB025"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определить правовые последствия преступлений на рынке жилья; </w:t>
      </w:r>
    </w:p>
    <w:p w14:paraId="295864DE"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выявить цели предупреждения преступлений на рынке жилья; </w:t>
      </w:r>
    </w:p>
    <w:p w14:paraId="3F226201"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исследовать особенности предупреждения преступлений на рынке жилья в зарубежной практике; </w:t>
      </w:r>
    </w:p>
    <w:p w14:paraId="25169389"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раскрыть особенности и проблемы нотариального удостоверения и государственной регистрации некоторых видов сделок; </w:t>
      </w:r>
    </w:p>
    <w:p w14:paraId="6E26BA12"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xml:space="preserve">- оценить проблемы правоприменения и судебной практики в сфере предупреждения преступлений на рынке жилья; </w:t>
      </w:r>
    </w:p>
    <w:p w14:paraId="5EBD336E" w14:textId="77777777" w:rsidR="006E6C00" w:rsidRPr="006E6C00" w:rsidRDefault="006E6C00" w:rsidP="006E6C00">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 выявить перспективы дальнейшего развития законодательства в области предупреждения преступлений на рынке жилья.</w:t>
      </w:r>
    </w:p>
    <w:p w14:paraId="1B6AFC92" w14:textId="77777777" w:rsidR="00B15081" w:rsidRDefault="00B15081" w:rsidP="006E6C00">
      <w:pPr>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Объектом исследования</w:t>
      </w:r>
      <w:r>
        <w:rPr>
          <w:rFonts w:ascii="Times New Roman" w:hAnsi="Times New Roman" w:cs="Times New Roman"/>
          <w:sz w:val="28"/>
        </w:rPr>
        <w:t xml:space="preserve"> в работе выступает явление </w:t>
      </w:r>
      <w:r w:rsidRPr="00B15081">
        <w:rPr>
          <w:rFonts w:ascii="Times New Roman" w:hAnsi="Times New Roman" w:cs="Times New Roman"/>
          <w:sz w:val="28"/>
        </w:rPr>
        <w:t>преступлений на рынке жилья.</w:t>
      </w:r>
    </w:p>
    <w:p w14:paraId="72683F4F" w14:textId="77777777" w:rsidR="00B15081" w:rsidRDefault="00B15081" w:rsidP="006E6C00">
      <w:pPr>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Предметом исследования</w:t>
      </w:r>
      <w:r>
        <w:rPr>
          <w:rFonts w:ascii="Times New Roman" w:hAnsi="Times New Roman" w:cs="Times New Roman"/>
          <w:sz w:val="28"/>
        </w:rPr>
        <w:t xml:space="preserve"> в работе являются способы</w:t>
      </w:r>
      <w:r w:rsidRPr="00B15081">
        <w:rPr>
          <w:rFonts w:ascii="Times New Roman" w:hAnsi="Times New Roman" w:cs="Times New Roman"/>
          <w:sz w:val="28"/>
        </w:rPr>
        <w:t xml:space="preserve"> предупреждения преступлений на рынке жилья.</w:t>
      </w:r>
    </w:p>
    <w:p w14:paraId="2451A479" w14:textId="77777777" w:rsidR="006E6C00" w:rsidRPr="006E6C00" w:rsidRDefault="000A79F8" w:rsidP="006E6C00">
      <w:pPr>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Методы исследования.</w:t>
      </w:r>
      <w:r>
        <w:rPr>
          <w:rFonts w:ascii="Times New Roman" w:hAnsi="Times New Roman" w:cs="Times New Roman"/>
          <w:sz w:val="28"/>
        </w:rPr>
        <w:t xml:space="preserve"> </w:t>
      </w:r>
      <w:r w:rsidR="006E6C00" w:rsidRPr="006E6C00">
        <w:rPr>
          <w:rFonts w:ascii="Times New Roman" w:hAnsi="Times New Roman" w:cs="Times New Roman"/>
          <w:sz w:val="28"/>
        </w:rPr>
        <w:t>Исследование осуществляется на основании законодательных нормативных правовых актов, материалов судебной и нотариальной практики по Российской Федерации.</w:t>
      </w:r>
    </w:p>
    <w:p w14:paraId="6B1F89A6" w14:textId="77777777" w:rsidR="006E6C00" w:rsidRDefault="006E6C00" w:rsidP="00343BA3">
      <w:pPr>
        <w:spacing w:after="0" w:line="360" w:lineRule="auto"/>
        <w:ind w:firstLine="709"/>
        <w:jc w:val="both"/>
        <w:rPr>
          <w:rFonts w:ascii="Times New Roman" w:hAnsi="Times New Roman" w:cs="Times New Roman"/>
          <w:sz w:val="28"/>
        </w:rPr>
      </w:pPr>
      <w:r w:rsidRPr="006E6C00">
        <w:rPr>
          <w:rFonts w:ascii="Times New Roman" w:hAnsi="Times New Roman" w:cs="Times New Roman"/>
          <w:sz w:val="28"/>
        </w:rPr>
        <w:t>В процессе исследования использовались как общенаучные методы - диалектический, системный, методы анализа и синтеза, логический, также специальные юридические методы – формально-юридический, сравнительно-правовой, метод грамматического толкования правовых норм, правового моделирования.</w:t>
      </w:r>
    </w:p>
    <w:p w14:paraId="33F0A163" w14:textId="77777777" w:rsidR="00245C32" w:rsidRPr="006E6C00" w:rsidRDefault="00245C32" w:rsidP="00343BA3">
      <w:pPr>
        <w:spacing w:after="0" w:line="360" w:lineRule="auto"/>
        <w:ind w:firstLine="709"/>
        <w:jc w:val="both"/>
        <w:rPr>
          <w:rFonts w:ascii="Times New Roman" w:hAnsi="Times New Roman" w:cs="Times New Roman"/>
          <w:sz w:val="28"/>
        </w:rPr>
      </w:pPr>
      <w:r w:rsidRPr="004933A2">
        <w:rPr>
          <w:rFonts w:ascii="Times New Roman" w:hAnsi="Times New Roman" w:cs="Times New Roman"/>
          <w:b/>
          <w:sz w:val="28"/>
        </w:rPr>
        <w:t xml:space="preserve">Научная новизна исследования </w:t>
      </w:r>
      <w:r>
        <w:rPr>
          <w:rFonts w:ascii="Times New Roman" w:hAnsi="Times New Roman" w:cs="Times New Roman"/>
          <w:sz w:val="28"/>
        </w:rPr>
        <w:t xml:space="preserve">состоит в оценке </w:t>
      </w:r>
      <w:r w:rsidRPr="00245C32">
        <w:rPr>
          <w:rFonts w:ascii="Times New Roman" w:hAnsi="Times New Roman" w:cs="Times New Roman"/>
          <w:sz w:val="28"/>
        </w:rPr>
        <w:t>правовых последствий преступлений на рынке жилья</w:t>
      </w:r>
      <w:r w:rsidR="004933A2">
        <w:rPr>
          <w:rFonts w:ascii="Times New Roman" w:hAnsi="Times New Roman" w:cs="Times New Roman"/>
          <w:sz w:val="28"/>
        </w:rPr>
        <w:t xml:space="preserve">, которая </w:t>
      </w:r>
      <w:r w:rsidRPr="00245C32">
        <w:rPr>
          <w:rFonts w:ascii="Times New Roman" w:hAnsi="Times New Roman" w:cs="Times New Roman"/>
          <w:sz w:val="28"/>
        </w:rPr>
        <w:t xml:space="preserve">показала, что </w:t>
      </w:r>
      <w:r w:rsidRPr="00245C32">
        <w:rPr>
          <w:rFonts w:ascii="Times New Roman" w:hAnsi="Times New Roman" w:cs="Times New Roman"/>
          <w:sz w:val="28"/>
        </w:rPr>
        <w:lastRenderedPageBreak/>
        <w:t>преступления, посягающие на хищение недвижимого имущества, являются одними из наиболее общественно опасных и распространенных видов преступлений против собственности. Общественная опасность прежде всего заключается в последствиях совершения преступных посягательств, влекущих за собой такое массовое социальное явление, как дестабилизация общественных отношений, разрушение привычного уклада жизни граждан, что, в свою очередь, может выступать в качестве детерминант совершения иных преступлений.</w:t>
      </w:r>
    </w:p>
    <w:p w14:paraId="316C2503" w14:textId="77777777" w:rsidR="00245C32" w:rsidRDefault="006E6C00" w:rsidP="00245C32">
      <w:pPr>
        <w:spacing w:after="0" w:line="360" w:lineRule="auto"/>
        <w:ind w:firstLine="709"/>
        <w:jc w:val="both"/>
        <w:rPr>
          <w:rFonts w:ascii="Times New Roman" w:hAnsi="Times New Roman" w:cs="Times New Roman"/>
          <w:sz w:val="28"/>
        </w:rPr>
      </w:pPr>
      <w:r w:rsidRPr="00343BA3">
        <w:rPr>
          <w:rFonts w:ascii="Times New Roman" w:hAnsi="Times New Roman" w:cs="Times New Roman"/>
          <w:b/>
          <w:sz w:val="28"/>
        </w:rPr>
        <w:t>Практическое значение работы</w:t>
      </w:r>
      <w:r w:rsidR="00245C32">
        <w:rPr>
          <w:rFonts w:ascii="Times New Roman" w:hAnsi="Times New Roman" w:cs="Times New Roman"/>
          <w:sz w:val="28"/>
        </w:rPr>
        <w:t xml:space="preserve"> состоит в </w:t>
      </w:r>
      <w:proofErr w:type="gramStart"/>
      <w:r w:rsidR="00245C32">
        <w:rPr>
          <w:rFonts w:ascii="Times New Roman" w:hAnsi="Times New Roman" w:cs="Times New Roman"/>
          <w:sz w:val="28"/>
        </w:rPr>
        <w:t>оценке  проблем</w:t>
      </w:r>
      <w:proofErr w:type="gramEnd"/>
      <w:r w:rsidR="00245C32" w:rsidRPr="00245C32">
        <w:rPr>
          <w:rFonts w:ascii="Times New Roman" w:hAnsi="Times New Roman" w:cs="Times New Roman"/>
          <w:sz w:val="28"/>
        </w:rPr>
        <w:t xml:space="preserve"> правоприменения и судебной практики в сфере предупрежден</w:t>
      </w:r>
      <w:r w:rsidR="00245C32">
        <w:rPr>
          <w:rFonts w:ascii="Times New Roman" w:hAnsi="Times New Roman" w:cs="Times New Roman"/>
          <w:sz w:val="28"/>
        </w:rPr>
        <w:t>ия преступлений на рынке жилья, и выявлении по результатам этой оценки перспектив</w:t>
      </w:r>
      <w:r w:rsidR="00245C32" w:rsidRPr="00245C32">
        <w:rPr>
          <w:rFonts w:ascii="Times New Roman" w:hAnsi="Times New Roman" w:cs="Times New Roman"/>
          <w:sz w:val="28"/>
        </w:rPr>
        <w:t xml:space="preserve"> дальнейшего развития законодательства в области предупреждения преступлений на рынке жилья.</w:t>
      </w:r>
    </w:p>
    <w:p w14:paraId="1CD4B9F6" w14:textId="77777777" w:rsidR="006E6C00" w:rsidRDefault="00262A80" w:rsidP="00343BA3">
      <w:pPr>
        <w:spacing w:after="0" w:line="360" w:lineRule="auto"/>
        <w:ind w:firstLine="709"/>
        <w:jc w:val="both"/>
        <w:rPr>
          <w:rFonts w:ascii="Times New Roman" w:hAnsi="Times New Roman" w:cs="Times New Roman"/>
          <w:b/>
          <w:sz w:val="28"/>
        </w:rPr>
      </w:pPr>
      <w:proofErr w:type="gramStart"/>
      <w:r w:rsidRPr="00262A80">
        <w:rPr>
          <w:rFonts w:ascii="Times New Roman" w:hAnsi="Times New Roman" w:cs="Times New Roman"/>
          <w:b/>
          <w:sz w:val="28"/>
        </w:rPr>
        <w:t>Положения</w:t>
      </w:r>
      <w:proofErr w:type="gramEnd"/>
      <w:r w:rsidRPr="00262A80">
        <w:rPr>
          <w:rFonts w:ascii="Times New Roman" w:hAnsi="Times New Roman" w:cs="Times New Roman"/>
          <w:b/>
          <w:sz w:val="28"/>
        </w:rPr>
        <w:t xml:space="preserve"> выносимые на защиту:</w:t>
      </w:r>
    </w:p>
    <w:p w14:paraId="27EECBFD" w14:textId="77777777" w:rsidR="00343BA3" w:rsidRPr="00343BA3" w:rsidRDefault="00343BA3" w:rsidP="00343BA3">
      <w:pPr>
        <w:pStyle w:val="ae"/>
        <w:numPr>
          <w:ilvl w:val="0"/>
          <w:numId w:val="2"/>
        </w:numPr>
        <w:spacing w:after="0" w:line="360" w:lineRule="auto"/>
        <w:ind w:left="0" w:firstLine="709"/>
        <w:jc w:val="both"/>
        <w:rPr>
          <w:rFonts w:ascii="Times New Roman" w:hAnsi="Times New Roman" w:cs="Times New Roman"/>
          <w:sz w:val="28"/>
        </w:rPr>
      </w:pPr>
      <w:r w:rsidRPr="00343BA3">
        <w:rPr>
          <w:rFonts w:ascii="Times New Roman" w:hAnsi="Times New Roman" w:cs="Times New Roman"/>
          <w:sz w:val="28"/>
        </w:rPr>
        <w:t xml:space="preserve">Оценка правовых последствий преступлений на рынке жилья показала, что преступления, посягающие на хищение недвижимого имущества, являются одними из наиболее общественно опасных и распространенных видов преступлений против собственности. Общественная опасность прежде всего заключается в последствиях совершения преступных посягательств, влекущих за собой такое массовое социальное явление, как дестабилизация общественных отношений, разрушение привычного уклада жизни граждан, что, в свою очередь, может выступать в качестве детерминант совершения иных преступлений. </w:t>
      </w:r>
    </w:p>
    <w:p w14:paraId="0F14768A" w14:textId="77777777" w:rsidR="00245C32"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По результатам исследования выявлена проблема - </w:t>
      </w:r>
      <w:r w:rsidR="00343BA3" w:rsidRPr="00294FB4">
        <w:rPr>
          <w:rFonts w:ascii="Times New Roman" w:hAnsi="Times New Roman" w:cs="Times New Roman"/>
          <w:sz w:val="28"/>
        </w:rPr>
        <w:t xml:space="preserve">введение нотариальной формы сделки при сохранении обязательной государственной регистрации перехода права собственности на недвижимое имущество может привести к излишним бюрократическим процедурам и фактически ненужному двойному контролю над соблюдением формальных признаков сделки: сначала со стороны нотариуса, затем – </w:t>
      </w:r>
      <w:r>
        <w:rPr>
          <w:rFonts w:ascii="Times New Roman" w:hAnsi="Times New Roman" w:cs="Times New Roman"/>
          <w:sz w:val="28"/>
        </w:rPr>
        <w:t xml:space="preserve">государственного регистратора. </w:t>
      </w:r>
    </w:p>
    <w:p w14:paraId="1F144681" w14:textId="77777777" w:rsidR="00343BA3"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По результатам исследования предлагается следующее решение: необходимо наделить </w:t>
      </w:r>
      <w:r w:rsidR="00343BA3" w:rsidRPr="00294FB4">
        <w:rPr>
          <w:rFonts w:ascii="Times New Roman" w:hAnsi="Times New Roman" w:cs="Times New Roman"/>
          <w:sz w:val="28"/>
        </w:rPr>
        <w:t>органов нотариата правами государственного регистратора имущества. Вследствие этого нотариус сможет после проверки всех обстоятельств сделки и ее удостоверения осуществить государственную регистрацию перехода права собственности на объект недвижимого имущества. Указанные изменения помогут, с одной стороны, обеспечить должный контроль во время заключения договора купли-продажи жилого помещения, с другой – сократить существующие бюрократические формальности на осуществление сделки. Это позволит всем ее сторонам быстро и эффективно реализовывать права и законные интересы.</w:t>
      </w:r>
    </w:p>
    <w:p w14:paraId="67E18972" w14:textId="77777777" w:rsidR="00245C32"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3</w:t>
      </w:r>
      <w:r w:rsidR="00343BA3">
        <w:rPr>
          <w:rFonts w:ascii="Times New Roman" w:hAnsi="Times New Roman" w:cs="Times New Roman"/>
          <w:sz w:val="28"/>
        </w:rPr>
        <w:t xml:space="preserve">. </w:t>
      </w:r>
      <w:r>
        <w:rPr>
          <w:rFonts w:ascii="Times New Roman" w:hAnsi="Times New Roman" w:cs="Times New Roman"/>
          <w:sz w:val="28"/>
        </w:rPr>
        <w:t xml:space="preserve">Проведенное исследование позволило выделить ряд </w:t>
      </w:r>
      <w:proofErr w:type="gramStart"/>
      <w:r>
        <w:rPr>
          <w:rFonts w:ascii="Times New Roman" w:hAnsi="Times New Roman" w:cs="Times New Roman"/>
          <w:sz w:val="28"/>
        </w:rPr>
        <w:t xml:space="preserve">перспектив  </w:t>
      </w:r>
      <w:r w:rsidR="00343BA3" w:rsidRPr="00375C03">
        <w:rPr>
          <w:rFonts w:ascii="Times New Roman" w:hAnsi="Times New Roman" w:cs="Times New Roman"/>
          <w:sz w:val="28"/>
        </w:rPr>
        <w:t>развития</w:t>
      </w:r>
      <w:proofErr w:type="gramEnd"/>
      <w:r w:rsidR="00343BA3" w:rsidRPr="00375C03">
        <w:rPr>
          <w:rFonts w:ascii="Times New Roman" w:hAnsi="Times New Roman" w:cs="Times New Roman"/>
          <w:sz w:val="28"/>
        </w:rPr>
        <w:t xml:space="preserve"> законодательства в области предупреждения преступлений на рынке жилья </w:t>
      </w:r>
      <w:r>
        <w:rPr>
          <w:rFonts w:ascii="Times New Roman" w:hAnsi="Times New Roman" w:cs="Times New Roman"/>
          <w:sz w:val="28"/>
        </w:rPr>
        <w:t>позволило</w:t>
      </w:r>
      <w:r w:rsidR="00343BA3">
        <w:rPr>
          <w:rFonts w:ascii="Times New Roman" w:hAnsi="Times New Roman" w:cs="Times New Roman"/>
          <w:sz w:val="28"/>
        </w:rPr>
        <w:t xml:space="preserve">: </w:t>
      </w:r>
    </w:p>
    <w:p w14:paraId="5262B84C" w14:textId="77777777" w:rsidR="00245C32"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343BA3">
        <w:rPr>
          <w:rFonts w:ascii="Times New Roman" w:hAnsi="Times New Roman" w:cs="Times New Roman"/>
          <w:sz w:val="28"/>
        </w:rPr>
        <w:t>о</w:t>
      </w:r>
      <w:r w:rsidR="00343BA3" w:rsidRPr="007211DA">
        <w:rPr>
          <w:rFonts w:ascii="Times New Roman" w:hAnsi="Times New Roman" w:cs="Times New Roman"/>
          <w:sz w:val="28"/>
        </w:rPr>
        <w:t xml:space="preserve">сновополагающая роль в предупреждении преступлений на рынке жилья должна быть отведена мероприятиям, направленным на: </w:t>
      </w:r>
    </w:p>
    <w:p w14:paraId="30452C4E" w14:textId="77777777" w:rsidR="00245C32"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343BA3" w:rsidRPr="007211DA">
        <w:rPr>
          <w:rFonts w:ascii="Times New Roman" w:hAnsi="Times New Roman" w:cs="Times New Roman"/>
          <w:sz w:val="28"/>
        </w:rPr>
        <w:t xml:space="preserve">совершенствование нормативной базы деятельности органов государственной власти обеспечивающих государственный контроль за осуществлением жилищных сделок и их регистрацией; </w:t>
      </w:r>
    </w:p>
    <w:p w14:paraId="68C16701" w14:textId="77777777" w:rsidR="00245C32"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343BA3" w:rsidRPr="007211DA">
        <w:rPr>
          <w:rFonts w:ascii="Times New Roman" w:hAnsi="Times New Roman" w:cs="Times New Roman"/>
          <w:sz w:val="28"/>
        </w:rPr>
        <w:t xml:space="preserve">информирование населения о процедуре осуществления жилищных сделок и наиболее распространенных способах совершения преступлений; </w:t>
      </w:r>
    </w:p>
    <w:p w14:paraId="5E9973D1" w14:textId="77777777" w:rsidR="00245C32"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343BA3" w:rsidRPr="007211DA">
        <w:rPr>
          <w:rFonts w:ascii="Times New Roman" w:hAnsi="Times New Roman" w:cs="Times New Roman"/>
          <w:sz w:val="28"/>
        </w:rPr>
        <w:t xml:space="preserve">ликвидацию предпосылок для циркуляции на рынке жилья неучтенной наличности; активизацию профилактической работы с лицами из «группы риска»; </w:t>
      </w:r>
    </w:p>
    <w:p w14:paraId="3FFD0CB1" w14:textId="77777777" w:rsidR="00343BA3" w:rsidRPr="007211DA" w:rsidRDefault="00245C32" w:rsidP="00245C3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343BA3" w:rsidRPr="007211DA">
        <w:rPr>
          <w:rFonts w:ascii="Times New Roman" w:hAnsi="Times New Roman" w:cs="Times New Roman"/>
          <w:sz w:val="28"/>
        </w:rPr>
        <w:t>разработку комплекса мер, позволяющих своевременно выявлять готовящиеся преступления.</w:t>
      </w:r>
    </w:p>
    <w:p w14:paraId="69DCAE20" w14:textId="77777777" w:rsidR="00262A80" w:rsidRDefault="00343BA3" w:rsidP="00343BA3">
      <w:pPr>
        <w:spacing w:after="0" w:line="360" w:lineRule="auto"/>
        <w:ind w:firstLine="709"/>
        <w:jc w:val="both"/>
        <w:rPr>
          <w:rFonts w:ascii="Times New Roman" w:hAnsi="Times New Roman" w:cs="Times New Roman"/>
          <w:b/>
          <w:sz w:val="28"/>
        </w:rPr>
      </w:pPr>
      <w:r>
        <w:rPr>
          <w:rFonts w:ascii="Times New Roman" w:hAnsi="Times New Roman" w:cs="Times New Roman"/>
          <w:b/>
          <w:sz w:val="28"/>
        </w:rPr>
        <w:t xml:space="preserve">Структура работы </w:t>
      </w:r>
      <w:r w:rsidRPr="00343BA3">
        <w:rPr>
          <w:rFonts w:ascii="Times New Roman" w:hAnsi="Times New Roman" w:cs="Times New Roman"/>
          <w:sz w:val="28"/>
        </w:rPr>
        <w:t>представлена введением, тремя главами, заключением и списком использованных источников.</w:t>
      </w:r>
    </w:p>
    <w:p w14:paraId="5210FAEF" w14:textId="77777777" w:rsidR="000A79F8" w:rsidRDefault="000A79F8" w:rsidP="006E6C00">
      <w:pPr>
        <w:spacing w:after="0" w:line="360" w:lineRule="auto"/>
        <w:ind w:firstLine="709"/>
        <w:jc w:val="both"/>
        <w:rPr>
          <w:rFonts w:ascii="Times New Roman" w:hAnsi="Times New Roman" w:cs="Times New Roman"/>
          <w:b/>
          <w:sz w:val="28"/>
        </w:rPr>
      </w:pPr>
    </w:p>
    <w:p w14:paraId="70777F95" w14:textId="77777777" w:rsidR="000A79F8" w:rsidRDefault="000A79F8" w:rsidP="006E6C00">
      <w:pPr>
        <w:spacing w:after="0" w:line="360" w:lineRule="auto"/>
        <w:ind w:firstLine="709"/>
        <w:jc w:val="both"/>
        <w:rPr>
          <w:rFonts w:ascii="Times New Roman" w:hAnsi="Times New Roman" w:cs="Times New Roman"/>
          <w:b/>
          <w:sz w:val="28"/>
        </w:rPr>
      </w:pPr>
    </w:p>
    <w:p w14:paraId="33667263" w14:textId="77777777" w:rsidR="000A79F8" w:rsidRDefault="000A79F8">
      <w:pPr>
        <w:rPr>
          <w:rFonts w:ascii="Times New Roman" w:hAnsi="Times New Roman" w:cs="Times New Roman"/>
          <w:b/>
          <w:sz w:val="28"/>
        </w:rPr>
      </w:pPr>
      <w:r>
        <w:rPr>
          <w:rFonts w:ascii="Times New Roman" w:hAnsi="Times New Roman" w:cs="Times New Roman"/>
          <w:b/>
          <w:sz w:val="28"/>
        </w:rPr>
        <w:br w:type="page"/>
      </w:r>
    </w:p>
    <w:p w14:paraId="7C3F1228" w14:textId="77777777" w:rsidR="001B13F3" w:rsidRPr="001B13F3" w:rsidRDefault="001B13F3" w:rsidP="001B13F3">
      <w:pPr>
        <w:pStyle w:val="1"/>
        <w:spacing w:before="0" w:line="360" w:lineRule="auto"/>
        <w:jc w:val="center"/>
        <w:rPr>
          <w:rFonts w:ascii="Times New Roman" w:hAnsi="Times New Roman" w:cs="Times New Roman"/>
          <w:color w:val="auto"/>
        </w:rPr>
      </w:pPr>
      <w:bookmarkStart w:id="4" w:name="_Toc126621983"/>
      <w:r w:rsidRPr="001B13F3">
        <w:rPr>
          <w:rFonts w:ascii="Times New Roman" w:hAnsi="Times New Roman" w:cs="Times New Roman"/>
          <w:color w:val="auto"/>
        </w:rPr>
        <w:lastRenderedPageBreak/>
        <w:t>Глава 1. ОБЩЕТЕОРЕТИЧЕСКИЕ АСПЕКТЫ И АНАЛИЗ РАЗВИТИЯ ЗАКОНОДАТЕЛЬСТВА В СФЕРЕ СДЕЛОК НА РЫНКЕ ЖИЛЬЯ</w:t>
      </w:r>
      <w:bookmarkEnd w:id="4"/>
    </w:p>
    <w:p w14:paraId="1AA892B4" w14:textId="77777777" w:rsidR="001B13F3" w:rsidRPr="001B13F3" w:rsidRDefault="001B13F3" w:rsidP="001B13F3">
      <w:pPr>
        <w:pStyle w:val="2"/>
        <w:spacing w:before="0" w:line="360" w:lineRule="auto"/>
        <w:jc w:val="center"/>
        <w:rPr>
          <w:rFonts w:ascii="Times New Roman" w:hAnsi="Times New Roman" w:cs="Times New Roman"/>
          <w:color w:val="auto"/>
          <w:sz w:val="28"/>
        </w:rPr>
      </w:pPr>
      <w:bookmarkStart w:id="5" w:name="_Toc126621984"/>
      <w:r w:rsidRPr="001B13F3">
        <w:rPr>
          <w:rFonts w:ascii="Times New Roman" w:hAnsi="Times New Roman" w:cs="Times New Roman"/>
          <w:color w:val="auto"/>
          <w:sz w:val="28"/>
        </w:rPr>
        <w:t>1.1. История развития законодательства в сфере предупреждения преступлений на рынке жилья</w:t>
      </w:r>
      <w:bookmarkEnd w:id="5"/>
    </w:p>
    <w:p w14:paraId="5010B4C5" w14:textId="77777777" w:rsidR="001B13F3" w:rsidRDefault="001B13F3" w:rsidP="00370070">
      <w:pPr>
        <w:tabs>
          <w:tab w:val="left" w:pos="2610"/>
        </w:tabs>
        <w:spacing w:after="0" w:line="360" w:lineRule="auto"/>
        <w:ind w:firstLine="709"/>
        <w:jc w:val="both"/>
        <w:rPr>
          <w:rFonts w:ascii="Times New Roman" w:hAnsi="Times New Roman" w:cs="Times New Roman"/>
          <w:sz w:val="28"/>
        </w:rPr>
      </w:pPr>
    </w:p>
    <w:p w14:paraId="2BF3B7F1"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Исторически обусловлен тот факт, что земля всегда выступала одной из ключевых составляющих социально-экономических отношений. Именно земле изначально принадлежала главенствующая роль в политической системе государств Древнего мира и Средневековья, что продиктовано преобладающей ролью натурального хозяйства, а также нацеленностью экономики на производство сельскохозяйственной продукции.</w:t>
      </w:r>
    </w:p>
    <w:p w14:paraId="3FE4723E" w14:textId="06B9263B" w:rsidR="00323123" w:rsidRDefault="00323123" w:rsidP="00730B1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 xml:space="preserve">До образования Древнерусского государства сделки с землей законодательно не регулировались вследствие отсутствия такового. Соответственно, не шла речь и об ответственности за нарушения сделок с землей. Впервые нормы, регулирующие вопросы земельной собственности, принадлежащей князьям, появились Русской Правде, получив свое развитие в Пространной редакции. </w:t>
      </w:r>
      <w:r w:rsidR="00730B13">
        <w:rPr>
          <w:rFonts w:ascii="Times New Roman" w:hAnsi="Times New Roman" w:cs="Times New Roman"/>
          <w:sz w:val="28"/>
        </w:rPr>
        <w:t>В Киевской Руси была с</w:t>
      </w:r>
      <w:r w:rsidR="00730B13" w:rsidRPr="00730B13">
        <w:rPr>
          <w:rFonts w:ascii="Times New Roman" w:hAnsi="Times New Roman" w:cs="Times New Roman"/>
          <w:sz w:val="28"/>
        </w:rPr>
        <w:t>формирова</w:t>
      </w:r>
      <w:r w:rsidR="00730B13">
        <w:rPr>
          <w:rFonts w:ascii="Times New Roman" w:hAnsi="Times New Roman" w:cs="Times New Roman"/>
          <w:sz w:val="28"/>
        </w:rPr>
        <w:t>на</w:t>
      </w:r>
      <w:r w:rsidR="00730B13" w:rsidRPr="00730B13">
        <w:rPr>
          <w:rFonts w:ascii="Times New Roman" w:hAnsi="Times New Roman" w:cs="Times New Roman"/>
          <w:sz w:val="28"/>
        </w:rPr>
        <w:t xml:space="preserve"> феодальная система землевладения. Однако в то время не существовало наказаний за незаконные сделки с землей.</w:t>
      </w:r>
      <w:r w:rsidR="00A964F6">
        <w:rPr>
          <w:rStyle w:val="ab"/>
          <w:rFonts w:ascii="Times New Roman" w:hAnsi="Times New Roman" w:cs="Times New Roman"/>
          <w:sz w:val="28"/>
        </w:rPr>
        <w:footnoteReference w:id="1"/>
      </w:r>
      <w:r>
        <w:rPr>
          <w:rFonts w:ascii="Times New Roman" w:hAnsi="Times New Roman" w:cs="Times New Roman"/>
          <w:sz w:val="28"/>
        </w:rPr>
        <w:t>.</w:t>
      </w:r>
    </w:p>
    <w:p w14:paraId="39FF7842" w14:textId="527DC95C" w:rsidR="00323123" w:rsidRPr="00323123" w:rsidRDefault="00730B13" w:rsidP="00323123">
      <w:pPr>
        <w:tabs>
          <w:tab w:val="left" w:pos="2610"/>
        </w:tabs>
        <w:spacing w:after="0" w:line="360" w:lineRule="auto"/>
        <w:ind w:firstLine="709"/>
        <w:jc w:val="both"/>
        <w:rPr>
          <w:rFonts w:ascii="Times New Roman" w:hAnsi="Times New Roman" w:cs="Times New Roman"/>
          <w:sz w:val="28"/>
        </w:rPr>
      </w:pPr>
      <w:r w:rsidRPr="00730B13">
        <w:rPr>
          <w:rFonts w:ascii="Times New Roman" w:hAnsi="Times New Roman" w:cs="Times New Roman"/>
          <w:sz w:val="28"/>
        </w:rPr>
        <w:t>Земельное право получило дальнейшее развитие в период феодальной раздробленности между XII и XIV веками. Согласно решениям Псковского суда, земля была "</w:t>
      </w:r>
      <w:r>
        <w:rPr>
          <w:rFonts w:ascii="Times New Roman" w:hAnsi="Times New Roman" w:cs="Times New Roman"/>
          <w:sz w:val="28"/>
        </w:rPr>
        <w:t xml:space="preserve">отчиной </w:t>
      </w:r>
      <w:r w:rsidRPr="00730B13">
        <w:rPr>
          <w:rFonts w:ascii="Times New Roman" w:hAnsi="Times New Roman" w:cs="Times New Roman"/>
          <w:sz w:val="28"/>
        </w:rPr>
        <w:t>" собственностью, но в то же время не существовало мер ответственности, связанных с этой собственностью.</w:t>
      </w:r>
    </w:p>
    <w:p w14:paraId="18B55D9C" w14:textId="7645D353" w:rsidR="00323123" w:rsidRPr="00323123" w:rsidRDefault="002E48A7" w:rsidP="00323123">
      <w:pPr>
        <w:tabs>
          <w:tab w:val="left" w:pos="2610"/>
        </w:tabs>
        <w:spacing w:after="0" w:line="360" w:lineRule="auto"/>
        <w:ind w:firstLine="709"/>
        <w:jc w:val="both"/>
        <w:rPr>
          <w:rFonts w:ascii="Times New Roman" w:hAnsi="Times New Roman" w:cs="Times New Roman"/>
          <w:sz w:val="28"/>
        </w:rPr>
      </w:pPr>
      <w:r w:rsidRPr="002E48A7">
        <w:rPr>
          <w:rFonts w:ascii="Times New Roman" w:hAnsi="Times New Roman" w:cs="Times New Roman"/>
          <w:sz w:val="28"/>
        </w:rPr>
        <w:t xml:space="preserve"> Золот</w:t>
      </w:r>
      <w:r>
        <w:rPr>
          <w:rFonts w:ascii="Times New Roman" w:hAnsi="Times New Roman" w:cs="Times New Roman"/>
          <w:sz w:val="28"/>
        </w:rPr>
        <w:t>ая</w:t>
      </w:r>
      <w:r w:rsidRPr="002E48A7">
        <w:rPr>
          <w:rFonts w:ascii="Times New Roman" w:hAnsi="Times New Roman" w:cs="Times New Roman"/>
          <w:sz w:val="28"/>
        </w:rPr>
        <w:t xml:space="preserve"> </w:t>
      </w:r>
      <w:r>
        <w:rPr>
          <w:rFonts w:ascii="Times New Roman" w:hAnsi="Times New Roman" w:cs="Times New Roman"/>
          <w:sz w:val="28"/>
        </w:rPr>
        <w:t xml:space="preserve">орда </w:t>
      </w:r>
      <w:r w:rsidRPr="002E48A7">
        <w:rPr>
          <w:rFonts w:ascii="Times New Roman" w:hAnsi="Times New Roman" w:cs="Times New Roman"/>
          <w:sz w:val="28"/>
        </w:rPr>
        <w:t xml:space="preserve">с XIII по XV век, земли стали собственностью хана, а бей потерял свою независимость и стал его преемником. Именно в этот период стали появляться первые подробные описания протяженности, состава, характера, расположения и принадлежности земель. Это стало отправной </w:t>
      </w:r>
      <w:r w:rsidRPr="002E48A7">
        <w:rPr>
          <w:rFonts w:ascii="Times New Roman" w:hAnsi="Times New Roman" w:cs="Times New Roman"/>
          <w:sz w:val="28"/>
        </w:rPr>
        <w:lastRenderedPageBreak/>
        <w:t xml:space="preserve">точкой для введения системы регистрации земель. Однако, согласно законам того времени, подобные действия не подлежали уголовному </w:t>
      </w:r>
      <w:proofErr w:type="gramStart"/>
      <w:r w:rsidRPr="002E48A7">
        <w:rPr>
          <w:rFonts w:ascii="Times New Roman" w:hAnsi="Times New Roman" w:cs="Times New Roman"/>
          <w:sz w:val="28"/>
        </w:rPr>
        <w:t>наказанию.</w:t>
      </w:r>
      <w:r w:rsidR="00323123" w:rsidRPr="00323123">
        <w:rPr>
          <w:rFonts w:ascii="Times New Roman" w:hAnsi="Times New Roman" w:cs="Times New Roman"/>
          <w:sz w:val="28"/>
        </w:rPr>
        <w:t>.</w:t>
      </w:r>
      <w:proofErr w:type="gramEnd"/>
    </w:p>
    <w:p w14:paraId="5D4A3FA0" w14:textId="77777777" w:rsidR="002E48A7" w:rsidRDefault="002E48A7" w:rsidP="00323123">
      <w:pPr>
        <w:tabs>
          <w:tab w:val="left" w:pos="2610"/>
        </w:tabs>
        <w:spacing w:after="0" w:line="360" w:lineRule="auto"/>
        <w:ind w:firstLine="709"/>
        <w:jc w:val="both"/>
        <w:rPr>
          <w:rFonts w:ascii="Times New Roman" w:hAnsi="Times New Roman" w:cs="Times New Roman"/>
          <w:sz w:val="28"/>
        </w:rPr>
      </w:pPr>
      <w:r w:rsidRPr="002E48A7">
        <w:rPr>
          <w:rFonts w:ascii="Times New Roman" w:hAnsi="Times New Roman" w:cs="Times New Roman"/>
          <w:sz w:val="28"/>
        </w:rPr>
        <w:t>История России с начала XIV до начала XVI века создала централизованное государство, в котором великий князь Московский управлял большей частью территории. В этот период продажа, дарение и наследование земли были запрещены законом, но великий князь не мог быть привлечен к ответственности за незаконные сделки, связанные с владением землей.</w:t>
      </w:r>
    </w:p>
    <w:p w14:paraId="051A3F9B" w14:textId="600C9202" w:rsid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Впервые нормы об ответственности в отношении земли появились в Судебнике Ивана III 1497 года, который установил необходимость защиты границ земельных участков. Царский Судебник 1550 года также урегулировал необходимость обязательного описания и охраны земельных наделов. Указанный период ознаменован созданием органов управления государством – приказы, в качестве одного из которых выступил Поместный приказ, в ведении которого находились вопросы распределения земельных участков, а также проведения регистрацион</w:t>
      </w:r>
      <w:r>
        <w:rPr>
          <w:rFonts w:ascii="Times New Roman" w:hAnsi="Times New Roman" w:cs="Times New Roman"/>
          <w:sz w:val="28"/>
        </w:rPr>
        <w:t>ных действий в отношении них</w:t>
      </w:r>
      <w:r w:rsidRPr="00323123">
        <w:rPr>
          <w:rFonts w:ascii="Times New Roman" w:hAnsi="Times New Roman" w:cs="Times New Roman"/>
          <w:sz w:val="28"/>
        </w:rPr>
        <w:t>.</w:t>
      </w:r>
    </w:p>
    <w:p w14:paraId="5B06C5C5" w14:textId="1BF26877" w:rsidR="00323123" w:rsidRDefault="0006036C" w:rsidP="0006036C">
      <w:pPr>
        <w:tabs>
          <w:tab w:val="left" w:pos="2610"/>
        </w:tabs>
        <w:spacing w:after="0" w:line="360" w:lineRule="auto"/>
        <w:ind w:firstLine="709"/>
        <w:jc w:val="both"/>
        <w:rPr>
          <w:rFonts w:ascii="Times New Roman" w:hAnsi="Times New Roman" w:cs="Times New Roman"/>
          <w:sz w:val="28"/>
        </w:rPr>
      </w:pPr>
      <w:r w:rsidRPr="0006036C">
        <w:rPr>
          <w:rFonts w:ascii="Times New Roman" w:hAnsi="Times New Roman" w:cs="Times New Roman"/>
          <w:sz w:val="28"/>
        </w:rPr>
        <w:t>Иван Грозный внес значительные изменения в регистрацию сделок с землей, введя Поместную Избу, где эти сделки официально регистрировались. Это стало важным шагом в повышении юридической силы сделок, поскольку чиновники вносили регистрационные данные в соответствующие документы. Однако закон не предусматривал уголовной ответственности за мошенничество в этой сфере.</w:t>
      </w:r>
      <w:r w:rsidR="00A964F6">
        <w:rPr>
          <w:rStyle w:val="ab"/>
          <w:rFonts w:ascii="Times New Roman" w:hAnsi="Times New Roman" w:cs="Times New Roman"/>
          <w:sz w:val="28"/>
        </w:rPr>
        <w:footnoteReference w:id="2"/>
      </w:r>
      <w:r w:rsidR="00323123" w:rsidRPr="00323123">
        <w:rPr>
          <w:rFonts w:ascii="Times New Roman" w:hAnsi="Times New Roman" w:cs="Times New Roman"/>
          <w:sz w:val="28"/>
        </w:rPr>
        <w:t xml:space="preserve">. </w:t>
      </w:r>
    </w:p>
    <w:p w14:paraId="132D0FF7" w14:textId="07B283C5" w:rsidR="00CB3B93" w:rsidRPr="00323123" w:rsidRDefault="00323123" w:rsidP="00CB3B9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 xml:space="preserve">Впервые в отечественном законодательстве искомые нормы появляются в Соборном Уложении, увидевшим свет в 1649 году. </w:t>
      </w:r>
      <w:r w:rsidR="00CB3B93">
        <w:rPr>
          <w:rFonts w:ascii="Times New Roman" w:hAnsi="Times New Roman" w:cs="Times New Roman"/>
          <w:sz w:val="28"/>
        </w:rPr>
        <w:t xml:space="preserve"> </w:t>
      </w:r>
      <w:r w:rsidR="00CB3B93" w:rsidRPr="00CB3B93">
        <w:rPr>
          <w:rFonts w:ascii="Times New Roman" w:hAnsi="Times New Roman" w:cs="Times New Roman"/>
          <w:sz w:val="28"/>
        </w:rPr>
        <w:t xml:space="preserve">Согласно статье 251 этого документа, судебные чиновники должны нести юридическую ответственность, если они делают ложные заявления в документе. Наказания в этом случае суровы и варьируются от обезглавливания до смертной казни. Статья 231 также предусматривает </w:t>
      </w:r>
      <w:r w:rsidR="00CB3B93" w:rsidRPr="00CB3B93">
        <w:rPr>
          <w:rFonts w:ascii="Times New Roman" w:hAnsi="Times New Roman" w:cs="Times New Roman"/>
          <w:sz w:val="28"/>
        </w:rPr>
        <w:lastRenderedPageBreak/>
        <w:t>наказание для тех, кто умышленно разрушает или повреждает здания. Статья 233 предусматривает наказание для тех, кто насильно захватывает чужую землю.</w:t>
      </w:r>
    </w:p>
    <w:p w14:paraId="66E1A77E" w14:textId="1ABF0822" w:rsidR="009E2BA4" w:rsidRPr="00323123" w:rsidRDefault="00CB3B93" w:rsidP="009E2BA4">
      <w:pPr>
        <w:tabs>
          <w:tab w:val="left" w:pos="2610"/>
        </w:tabs>
        <w:spacing w:after="0" w:line="360" w:lineRule="auto"/>
        <w:ind w:firstLine="709"/>
        <w:jc w:val="both"/>
        <w:rPr>
          <w:rFonts w:ascii="Times New Roman" w:hAnsi="Times New Roman" w:cs="Times New Roman"/>
          <w:sz w:val="28"/>
        </w:rPr>
      </w:pPr>
      <w:r w:rsidRPr="00CB3B93">
        <w:rPr>
          <w:rFonts w:ascii="Times New Roman" w:hAnsi="Times New Roman" w:cs="Times New Roman"/>
          <w:sz w:val="28"/>
        </w:rPr>
        <w:t xml:space="preserve">Семнадцатый и восемнадцатый века стали свидетелями логического завершения эпохи абсолютизма и создания единой правовой системы в сфере недвижимости: В 1701 году Петр I издал царский указ </w:t>
      </w:r>
      <w:r w:rsidRPr="00323123">
        <w:rPr>
          <w:rFonts w:ascii="Times New Roman" w:hAnsi="Times New Roman" w:cs="Times New Roman"/>
          <w:sz w:val="28"/>
        </w:rPr>
        <w:t xml:space="preserve">«Об обряде совершения всякого рода сделок», </w:t>
      </w:r>
      <w:r w:rsidRPr="00CB3B93">
        <w:rPr>
          <w:rFonts w:ascii="Times New Roman" w:hAnsi="Times New Roman" w:cs="Times New Roman"/>
          <w:sz w:val="28"/>
        </w:rPr>
        <w:t>который устанавливал правовые условия использования и распределения земли. 23 марта 1714 года царский указ Петра I признал землю собственностью дворянства и возложил ответственность за эти сделки на Военное министерство, которое должно было выполнять свои официальные обязанности. ...... Во время правления Анны Иоанновны и Екатерины II не произошло существенных изменений в процедурах регистрации сделок с землей и ответственности за незаконные действия на земле.</w:t>
      </w:r>
      <w:r w:rsidR="00A964F6">
        <w:rPr>
          <w:rStyle w:val="ab"/>
          <w:rFonts w:ascii="Times New Roman" w:hAnsi="Times New Roman" w:cs="Times New Roman"/>
          <w:sz w:val="28"/>
        </w:rPr>
        <w:footnoteReference w:id="3"/>
      </w:r>
      <w:r w:rsidR="00323123" w:rsidRPr="00323123">
        <w:rPr>
          <w:rFonts w:ascii="Times New Roman" w:hAnsi="Times New Roman" w:cs="Times New Roman"/>
          <w:sz w:val="28"/>
        </w:rPr>
        <w:t>.</w:t>
      </w:r>
    </w:p>
    <w:p w14:paraId="1A07DECC" w14:textId="77777777" w:rsidR="008C477E" w:rsidRDefault="008C477E" w:rsidP="00323123">
      <w:pPr>
        <w:tabs>
          <w:tab w:val="left" w:pos="2610"/>
        </w:tabs>
        <w:spacing w:after="0" w:line="360" w:lineRule="auto"/>
        <w:ind w:firstLine="709"/>
        <w:jc w:val="both"/>
        <w:rPr>
          <w:rFonts w:ascii="Times New Roman" w:hAnsi="Times New Roman" w:cs="Times New Roman"/>
          <w:sz w:val="28"/>
        </w:rPr>
      </w:pPr>
      <w:r w:rsidRPr="008C477E">
        <w:rPr>
          <w:rFonts w:ascii="Times New Roman" w:hAnsi="Times New Roman" w:cs="Times New Roman"/>
          <w:sz w:val="28"/>
        </w:rPr>
        <w:t>Уголовный кодекс и Уголовный кодекс 1885 года предусматривали наказания за различные правонарушения в соответствующих областях. Преступления, связанные с картами, преследовались по закону, а картографы подвергались наказанию. Нотариусы несли ответственность за подделку документов на землю и подписание документов, удостоверяющих действительность сделок от имени неуполномоченных лиц. Эти преступления являются предшественниками подделки документов, которой сегодня занимаются нотариусы в ходе своей работы.</w:t>
      </w:r>
    </w:p>
    <w:p w14:paraId="608B5764" w14:textId="63D39CB9" w:rsidR="008C477E" w:rsidRPr="00323123" w:rsidRDefault="008C477E" w:rsidP="00323123">
      <w:pPr>
        <w:tabs>
          <w:tab w:val="left" w:pos="2610"/>
        </w:tabs>
        <w:spacing w:after="0" w:line="360" w:lineRule="auto"/>
        <w:ind w:firstLine="709"/>
        <w:jc w:val="both"/>
        <w:rPr>
          <w:rFonts w:ascii="Times New Roman" w:hAnsi="Times New Roman" w:cs="Times New Roman"/>
          <w:sz w:val="28"/>
        </w:rPr>
      </w:pPr>
      <w:r w:rsidRPr="008C477E">
        <w:rPr>
          <w:rFonts w:ascii="Times New Roman" w:hAnsi="Times New Roman" w:cs="Times New Roman"/>
          <w:sz w:val="28"/>
        </w:rPr>
        <w:t xml:space="preserve">Государственные служащие и граждане несут юридическую ответственность за определенные правонарушения. Например, подделка документов, подтверждающих право собственности на землю, насильственное завладение землей и нарушение целостности межевых </w:t>
      </w:r>
      <w:r w:rsidRPr="008C477E">
        <w:rPr>
          <w:rFonts w:ascii="Times New Roman" w:hAnsi="Times New Roman" w:cs="Times New Roman"/>
          <w:sz w:val="28"/>
        </w:rPr>
        <w:lastRenderedPageBreak/>
        <w:t>знаков, используемых в качестве границ земли, являются уголовными преступлениями.</w:t>
      </w:r>
    </w:p>
    <w:p w14:paraId="54F35E95"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Период Столыпинской аграрной реформы, повлекший за собой многочисленные изменения в хозяйственной жизни крестьян, не внес каких-либо изменений и дополнений в регистрационные действия с землей и ответственность за незаконные действия с нею внесено не было.</w:t>
      </w:r>
    </w:p>
    <w:p w14:paraId="1780626F"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После революционных событий 1917 года земельные отношения претерпели кардинальные изменения. Декрет «О земле» провозгласил отмену права</w:t>
      </w:r>
      <w:r>
        <w:rPr>
          <w:rFonts w:ascii="Times New Roman" w:hAnsi="Times New Roman" w:cs="Times New Roman"/>
          <w:sz w:val="28"/>
        </w:rPr>
        <w:t xml:space="preserve"> частной собственности на землю</w:t>
      </w:r>
      <w:r w:rsidRPr="00323123">
        <w:rPr>
          <w:rFonts w:ascii="Times New Roman" w:hAnsi="Times New Roman" w:cs="Times New Roman"/>
          <w:sz w:val="28"/>
        </w:rPr>
        <w:t xml:space="preserve">. Инструкция по применению Положения о социалистическом землеустройстве установила правило, согласно которому земельные участки образовывались и передавались пользование государственными органами: Центральным отделом землеустройства при </w:t>
      </w:r>
      <w:proofErr w:type="spellStart"/>
      <w:r w:rsidRPr="00323123">
        <w:rPr>
          <w:rFonts w:ascii="Times New Roman" w:hAnsi="Times New Roman" w:cs="Times New Roman"/>
          <w:sz w:val="28"/>
        </w:rPr>
        <w:t>Наркомземе</w:t>
      </w:r>
      <w:proofErr w:type="spellEnd"/>
      <w:r w:rsidRPr="00323123">
        <w:rPr>
          <w:rFonts w:ascii="Times New Roman" w:hAnsi="Times New Roman" w:cs="Times New Roman"/>
          <w:sz w:val="28"/>
        </w:rPr>
        <w:t xml:space="preserve"> и В</w:t>
      </w:r>
      <w:r>
        <w:rPr>
          <w:rFonts w:ascii="Times New Roman" w:hAnsi="Times New Roman" w:cs="Times New Roman"/>
          <w:sz w:val="28"/>
        </w:rPr>
        <w:t>ысшим геодезическим управлением</w:t>
      </w:r>
      <w:r w:rsidRPr="00323123">
        <w:rPr>
          <w:rFonts w:ascii="Times New Roman" w:hAnsi="Times New Roman" w:cs="Times New Roman"/>
          <w:sz w:val="28"/>
        </w:rPr>
        <w:t>. Правовые сделки относительно земли совершались только указанными государственными органами, граждане на это права не имели. Исходя из этого, очевидно, что регистрационных действий не проводилось и ответственности за них не устанавливалось априори</w:t>
      </w:r>
      <w:r w:rsidR="00A964F6">
        <w:rPr>
          <w:rStyle w:val="ab"/>
          <w:rFonts w:ascii="Times New Roman" w:hAnsi="Times New Roman" w:cs="Times New Roman"/>
          <w:sz w:val="28"/>
        </w:rPr>
        <w:footnoteReference w:id="4"/>
      </w:r>
      <w:r w:rsidRPr="00323123">
        <w:rPr>
          <w:rFonts w:ascii="Times New Roman" w:hAnsi="Times New Roman" w:cs="Times New Roman"/>
          <w:sz w:val="28"/>
        </w:rPr>
        <w:t>.</w:t>
      </w:r>
    </w:p>
    <w:p w14:paraId="334CE9CF"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Земельный кодекс РСФСР провозгласил, что право пользования землей для ведения сельского хозяйства имеют все граждане РСФСР, желающие обрабатывать ее своим трудом. Были продолжены работы по образованию земельных участков и их перераспределению. После получения земельного участка пользователь обязан был выполнить регистрация и оформить документы на отведенную землю.</w:t>
      </w:r>
    </w:p>
    <w:p w14:paraId="28B2677E"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Следует указать, что уголовное законодательство молодого Советского государства не содержит норм об ответственности за незаконные сделки с землей, лишь в статье 136 Уголовного кодекса РСФСР 1922 года установлена ответственность за деяния, препятствующие жизнедеятельности государственных монополий.</w:t>
      </w:r>
    </w:p>
    <w:p w14:paraId="5F391694"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lastRenderedPageBreak/>
        <w:t>Запрет на проведение каких-либо сделок с землей привел к тому, что граждане стали проводить скрытые и завуалированные сделки в отношении земли. К примеру, в документации отражали продажу ветхой нежилой постройки, на самом деле продавая полноценный земельный надел для ведения хозяйства. В целях борьбы с указанными противоправными деяниями в Уг</w:t>
      </w:r>
      <w:r>
        <w:rPr>
          <w:rFonts w:ascii="Times New Roman" w:hAnsi="Times New Roman" w:cs="Times New Roman"/>
          <w:sz w:val="28"/>
        </w:rPr>
        <w:t xml:space="preserve">оловный кодекс РСФСР 1926 года </w:t>
      </w:r>
      <w:r w:rsidRPr="00323123">
        <w:rPr>
          <w:rFonts w:ascii="Times New Roman" w:hAnsi="Times New Roman" w:cs="Times New Roman"/>
          <w:sz w:val="28"/>
        </w:rPr>
        <w:t>введена статья 87-а, которая установила ответственность за указанные незаконные действия. Кроме этого, карались незаконные действия с межевыми знаками, а именно, их самовольная установка, повреждение, снос, перемещение на другое место и т.п. В 1928 году вступили в силу Общие начала землепользования и землеустройства, в которых появилось понятие единого государственного земельного фонда, были регламентированы правила распределения земель по категориям.</w:t>
      </w:r>
    </w:p>
    <w:p w14:paraId="2C240262"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В период Великой Отечественной войны продолжали действовать нормы Уголовного кодекса РСФСР 1926 года, существенных изменений в искомое законодательство внесено не было</w:t>
      </w:r>
      <w:r w:rsidR="00A964F6">
        <w:rPr>
          <w:rStyle w:val="ab"/>
          <w:rFonts w:ascii="Times New Roman" w:hAnsi="Times New Roman" w:cs="Times New Roman"/>
          <w:sz w:val="28"/>
        </w:rPr>
        <w:footnoteReference w:id="5"/>
      </w:r>
      <w:r w:rsidRPr="00323123">
        <w:rPr>
          <w:rFonts w:ascii="Times New Roman" w:hAnsi="Times New Roman" w:cs="Times New Roman"/>
          <w:sz w:val="28"/>
        </w:rPr>
        <w:t xml:space="preserve">. </w:t>
      </w:r>
    </w:p>
    <w:p w14:paraId="7C7C428A" w14:textId="77777777" w:rsidR="00323123" w:rsidRP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 xml:space="preserve">В 1960 году вступил в силу Уголовный кодекс РСФСР, в статье 199 которого была установлена ответственность за самовольный захват земли. В том случае, если указанные действия причинили собственнику значительный ущерб, виновный привлекался к ответственности в виде исправительных работ, либо штрафа. Важно указать, что это единственное преступление в сфере земельных правоотношений, регулируемой указанным нормативным актом. Земельный кодекс РСФСР 1991 года содержал специальный раздел XII «Землеустройство», в котором вопросы образования земельных участков отводились Государственному комитету РСФСР по земельной реформе и его органам на местах. До принятия ныне действующего Уголовного кодекса Российской Федерации незаконные сделки в отношении земельных участков </w:t>
      </w:r>
      <w:r w:rsidRPr="00323123">
        <w:rPr>
          <w:rFonts w:ascii="Times New Roman" w:hAnsi="Times New Roman" w:cs="Times New Roman"/>
          <w:sz w:val="28"/>
        </w:rPr>
        <w:lastRenderedPageBreak/>
        <w:t>продолжали наказываться по статье 199 Уголовного кодекса РСФСР 1960 года.</w:t>
      </w:r>
    </w:p>
    <w:p w14:paraId="46119946" w14:textId="77777777" w:rsid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Таким образом, резюмируя вышеизложенное, можно сделать ряд обобщений. В древнерусском и средневековом законодательстве владение и пользование землей являлось исторически обусловленным фактом, сделки с землей регистрации не подлежали, а уголовная ответственность устанавливалась за самовольный захват земельного участка и повреждение межевого знака. Петр I ввел порядок регистрации сделок с земельными участками, контроль которого и ответственность за нарушение осуществляла Оружейная палата</w:t>
      </w:r>
      <w:r w:rsidR="00A964F6">
        <w:rPr>
          <w:rStyle w:val="ab"/>
          <w:rFonts w:ascii="Times New Roman" w:hAnsi="Times New Roman" w:cs="Times New Roman"/>
          <w:sz w:val="28"/>
        </w:rPr>
        <w:footnoteReference w:id="6"/>
      </w:r>
      <w:r w:rsidRPr="00323123">
        <w:rPr>
          <w:rFonts w:ascii="Times New Roman" w:hAnsi="Times New Roman" w:cs="Times New Roman"/>
          <w:sz w:val="28"/>
        </w:rPr>
        <w:t xml:space="preserve">. </w:t>
      </w:r>
    </w:p>
    <w:p w14:paraId="2C31F70F" w14:textId="77777777" w:rsidR="00323123" w:rsidRDefault="00323123" w:rsidP="00323123">
      <w:pPr>
        <w:tabs>
          <w:tab w:val="left" w:pos="2610"/>
        </w:tabs>
        <w:spacing w:after="0" w:line="360" w:lineRule="auto"/>
        <w:ind w:firstLine="709"/>
        <w:jc w:val="both"/>
        <w:rPr>
          <w:rFonts w:ascii="Times New Roman" w:hAnsi="Times New Roman" w:cs="Times New Roman"/>
          <w:sz w:val="28"/>
        </w:rPr>
      </w:pPr>
      <w:r w:rsidRPr="00323123">
        <w:rPr>
          <w:rFonts w:ascii="Times New Roman" w:hAnsi="Times New Roman" w:cs="Times New Roman"/>
          <w:sz w:val="28"/>
        </w:rPr>
        <w:t>В ХIХ веке происходит усложнение процесса регистрации сделок с землей: к нему привлекался нотариус, он сопровождался оплатой пошлины и записью в актовой книге. Соответственно, происходит упорядочение и усложнение мер ответственности за подобные сделки: в Уложении о наказаниях уголовных и исправительных 1885 года устанавливается ответственность за различные преступные деяния в анализируемой сфере. После Октябрьской революции любые сделки с землей совершались только государственными органами, граждане на это права не имели, соответственно, регистрационных действий не проводилось и ответственности за них не устанавливалось. В качестве уголовно наказуемых деяний в отношении земельных участков в советский период выступали уничтожение или повреждение межевых знаков, самовольный захват земельных участков, а также нарушения запретов в отношении сделок с землей (незаконные купля-продажа, дарение, залог, аренда).</w:t>
      </w:r>
    </w:p>
    <w:p w14:paraId="13DFD21E" w14:textId="77777777" w:rsidR="000C028C" w:rsidRDefault="000C028C" w:rsidP="00A964F6">
      <w:pPr>
        <w:tabs>
          <w:tab w:val="left" w:pos="2610"/>
        </w:tabs>
        <w:spacing w:after="0" w:line="360" w:lineRule="auto"/>
        <w:jc w:val="both"/>
        <w:rPr>
          <w:rFonts w:ascii="Times New Roman" w:hAnsi="Times New Roman" w:cs="Times New Roman"/>
          <w:sz w:val="28"/>
        </w:rPr>
      </w:pPr>
    </w:p>
    <w:p w14:paraId="0C8C904F" w14:textId="77777777" w:rsidR="001B13F3" w:rsidRPr="005C643D" w:rsidRDefault="001B13F3" w:rsidP="005C643D">
      <w:pPr>
        <w:pStyle w:val="2"/>
        <w:spacing w:before="0" w:line="360" w:lineRule="auto"/>
        <w:jc w:val="center"/>
        <w:rPr>
          <w:rFonts w:ascii="Times New Roman" w:hAnsi="Times New Roman" w:cs="Times New Roman"/>
          <w:color w:val="auto"/>
          <w:sz w:val="28"/>
        </w:rPr>
      </w:pPr>
      <w:bookmarkStart w:id="6" w:name="_Toc126621985"/>
      <w:proofErr w:type="gramStart"/>
      <w:r w:rsidRPr="005C643D">
        <w:rPr>
          <w:rFonts w:ascii="Times New Roman" w:hAnsi="Times New Roman" w:cs="Times New Roman"/>
          <w:color w:val="auto"/>
          <w:sz w:val="28"/>
        </w:rPr>
        <w:t>1.2  Понятие</w:t>
      </w:r>
      <w:proofErr w:type="gramEnd"/>
      <w:r w:rsidRPr="005C643D">
        <w:rPr>
          <w:rFonts w:ascii="Times New Roman" w:hAnsi="Times New Roman" w:cs="Times New Roman"/>
          <w:color w:val="auto"/>
          <w:sz w:val="28"/>
        </w:rPr>
        <w:t xml:space="preserve"> и виды сделок на рынке жилья</w:t>
      </w:r>
      <w:bookmarkEnd w:id="6"/>
    </w:p>
    <w:p w14:paraId="0788DE26" w14:textId="77777777" w:rsidR="005C643D" w:rsidRDefault="005C643D" w:rsidP="00353C0D">
      <w:pPr>
        <w:tabs>
          <w:tab w:val="left" w:pos="2610"/>
        </w:tabs>
        <w:spacing w:after="0" w:line="360" w:lineRule="auto"/>
        <w:jc w:val="both"/>
        <w:rPr>
          <w:rFonts w:ascii="Times New Roman" w:hAnsi="Times New Roman" w:cs="Times New Roman"/>
          <w:sz w:val="28"/>
        </w:rPr>
      </w:pPr>
    </w:p>
    <w:p w14:paraId="28BF1B2B"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proofErr w:type="spellStart"/>
      <w:r w:rsidRPr="00CD5254">
        <w:rPr>
          <w:rFonts w:ascii="Times New Roman" w:hAnsi="Times New Roman" w:cs="Times New Roman"/>
          <w:sz w:val="28"/>
        </w:rPr>
        <w:lastRenderedPageBreak/>
        <w:t>Недвижимoстью</w:t>
      </w:r>
      <w:proofErr w:type="spellEnd"/>
      <w:r w:rsidRPr="00CD5254">
        <w:rPr>
          <w:rFonts w:ascii="Times New Roman" w:hAnsi="Times New Roman" w:cs="Times New Roman"/>
          <w:sz w:val="28"/>
        </w:rPr>
        <w:t xml:space="preserve"> является всё </w:t>
      </w:r>
      <w:proofErr w:type="spellStart"/>
      <w:r w:rsidRPr="00CD5254">
        <w:rPr>
          <w:rFonts w:ascii="Times New Roman" w:hAnsi="Times New Roman" w:cs="Times New Roman"/>
          <w:sz w:val="28"/>
        </w:rPr>
        <w:t>тo</w:t>
      </w:r>
      <w:proofErr w:type="spellEnd"/>
      <w:r w:rsidRPr="00CD5254">
        <w:rPr>
          <w:rFonts w:ascii="Times New Roman" w:hAnsi="Times New Roman" w:cs="Times New Roman"/>
          <w:sz w:val="28"/>
        </w:rPr>
        <w:t xml:space="preserve">, что </w:t>
      </w:r>
      <w:proofErr w:type="spellStart"/>
      <w:r w:rsidRPr="00CD5254">
        <w:rPr>
          <w:rFonts w:ascii="Times New Roman" w:hAnsi="Times New Roman" w:cs="Times New Roman"/>
          <w:sz w:val="28"/>
        </w:rPr>
        <w:t>прoчно</w:t>
      </w:r>
      <w:proofErr w:type="spellEnd"/>
      <w:r w:rsidRPr="00CD5254">
        <w:rPr>
          <w:rFonts w:ascii="Times New Roman" w:hAnsi="Times New Roman" w:cs="Times New Roman"/>
          <w:sz w:val="28"/>
        </w:rPr>
        <w:t xml:space="preserve"> связано с землёй и нельзя передвинуть без </w:t>
      </w:r>
      <w:proofErr w:type="spellStart"/>
      <w:r w:rsidRPr="00CD5254">
        <w:rPr>
          <w:rFonts w:ascii="Times New Roman" w:hAnsi="Times New Roman" w:cs="Times New Roman"/>
          <w:sz w:val="28"/>
        </w:rPr>
        <w:t>большoго</w:t>
      </w:r>
      <w:proofErr w:type="spellEnd"/>
      <w:r w:rsidRPr="00CD5254">
        <w:rPr>
          <w:rFonts w:ascii="Times New Roman" w:hAnsi="Times New Roman" w:cs="Times New Roman"/>
          <w:sz w:val="28"/>
        </w:rPr>
        <w:t xml:space="preserve"> ущерба по </w:t>
      </w:r>
      <w:proofErr w:type="spellStart"/>
      <w:r w:rsidRPr="00CD5254">
        <w:rPr>
          <w:rFonts w:ascii="Times New Roman" w:hAnsi="Times New Roman" w:cs="Times New Roman"/>
          <w:sz w:val="28"/>
        </w:rPr>
        <w:t>отнoшению</w:t>
      </w:r>
      <w:proofErr w:type="spellEnd"/>
      <w:r w:rsidRPr="00CD5254">
        <w:rPr>
          <w:rFonts w:ascii="Times New Roman" w:hAnsi="Times New Roman" w:cs="Times New Roman"/>
          <w:sz w:val="28"/>
        </w:rPr>
        <w:t xml:space="preserve"> к объекту. Имущественные права и связанные с ними сделки затрагивают интересы практически всех граждан и юридических лиц. </w:t>
      </w:r>
    </w:p>
    <w:p w14:paraId="4681FF69"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Жилая недвижимость - </w:t>
      </w:r>
      <w:proofErr w:type="spellStart"/>
      <w:r w:rsidRPr="00CD5254">
        <w:rPr>
          <w:rFonts w:ascii="Times New Roman" w:hAnsi="Times New Roman" w:cs="Times New Roman"/>
          <w:sz w:val="28"/>
        </w:rPr>
        <w:t>этo</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пoмещение</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преднaзначенное</w:t>
      </w:r>
      <w:proofErr w:type="spellEnd"/>
      <w:r w:rsidRPr="00CD5254">
        <w:rPr>
          <w:rFonts w:ascii="Times New Roman" w:hAnsi="Times New Roman" w:cs="Times New Roman"/>
          <w:sz w:val="28"/>
        </w:rPr>
        <w:t xml:space="preserve"> для </w:t>
      </w:r>
      <w:proofErr w:type="spellStart"/>
      <w:r w:rsidRPr="00CD5254">
        <w:rPr>
          <w:rFonts w:ascii="Times New Roman" w:hAnsi="Times New Roman" w:cs="Times New Roman"/>
          <w:sz w:val="28"/>
        </w:rPr>
        <w:t>постoянного</w:t>
      </w:r>
      <w:proofErr w:type="spellEnd"/>
      <w:r w:rsidRPr="00CD5254">
        <w:rPr>
          <w:rFonts w:ascii="Times New Roman" w:hAnsi="Times New Roman" w:cs="Times New Roman"/>
          <w:sz w:val="28"/>
        </w:rPr>
        <w:t xml:space="preserve"> или временного проживания людей, которые могут </w:t>
      </w:r>
      <w:proofErr w:type="spellStart"/>
      <w:r w:rsidRPr="00CD5254">
        <w:rPr>
          <w:rFonts w:ascii="Times New Roman" w:hAnsi="Times New Roman" w:cs="Times New Roman"/>
          <w:sz w:val="28"/>
        </w:rPr>
        <w:t>зaрегистрировать</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свoё</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местo</w:t>
      </w:r>
      <w:proofErr w:type="spellEnd"/>
      <w:r w:rsidRPr="00CD5254">
        <w:rPr>
          <w:rFonts w:ascii="Times New Roman" w:hAnsi="Times New Roman" w:cs="Times New Roman"/>
          <w:sz w:val="28"/>
        </w:rPr>
        <w:t xml:space="preserve"> жительства. </w:t>
      </w:r>
    </w:p>
    <w:p w14:paraId="0430413B"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Основные виды </w:t>
      </w:r>
      <w:proofErr w:type="spellStart"/>
      <w:r w:rsidRPr="00CD5254">
        <w:rPr>
          <w:rFonts w:ascii="Times New Roman" w:hAnsi="Times New Roman" w:cs="Times New Roman"/>
          <w:sz w:val="28"/>
        </w:rPr>
        <w:t>сделoк</w:t>
      </w:r>
      <w:proofErr w:type="spellEnd"/>
      <w:r w:rsidRPr="00CD5254">
        <w:rPr>
          <w:rFonts w:ascii="Times New Roman" w:hAnsi="Times New Roman" w:cs="Times New Roman"/>
          <w:sz w:val="28"/>
        </w:rPr>
        <w:t xml:space="preserve"> с </w:t>
      </w:r>
      <w:proofErr w:type="spellStart"/>
      <w:r w:rsidRPr="00CD5254">
        <w:rPr>
          <w:rFonts w:ascii="Times New Roman" w:hAnsi="Times New Roman" w:cs="Times New Roman"/>
          <w:sz w:val="28"/>
        </w:rPr>
        <w:t>недвижимoстью</w:t>
      </w:r>
      <w:proofErr w:type="spellEnd"/>
      <w:r w:rsidRPr="00CD5254">
        <w:rPr>
          <w:rFonts w:ascii="Times New Roman" w:hAnsi="Times New Roman" w:cs="Times New Roman"/>
          <w:sz w:val="28"/>
        </w:rPr>
        <w:t xml:space="preserve">: </w:t>
      </w:r>
    </w:p>
    <w:p w14:paraId="4A431EFE"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CD5254" w:rsidRPr="00CD5254">
        <w:rPr>
          <w:rFonts w:ascii="Times New Roman" w:hAnsi="Times New Roman" w:cs="Times New Roman"/>
          <w:sz w:val="28"/>
        </w:rPr>
        <w:t xml:space="preserve"> купля-продажа; </w:t>
      </w:r>
    </w:p>
    <w:p w14:paraId="0C08D6B6"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CD5254" w:rsidRPr="00CD5254">
        <w:rPr>
          <w:rFonts w:ascii="Times New Roman" w:hAnsi="Times New Roman" w:cs="Times New Roman"/>
          <w:sz w:val="28"/>
        </w:rPr>
        <w:t xml:space="preserve">мена; </w:t>
      </w:r>
    </w:p>
    <w:p w14:paraId="4A21AED3"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AD03F7">
        <w:rPr>
          <w:rFonts w:ascii="Times New Roman" w:hAnsi="Times New Roman" w:cs="Times New Roman"/>
          <w:sz w:val="28"/>
        </w:rPr>
        <w:t>безвoзмездное</w:t>
      </w:r>
      <w:proofErr w:type="spellEnd"/>
      <w:r w:rsidR="00AD03F7">
        <w:rPr>
          <w:rFonts w:ascii="Times New Roman" w:hAnsi="Times New Roman" w:cs="Times New Roman"/>
          <w:sz w:val="28"/>
        </w:rPr>
        <w:t xml:space="preserve"> </w:t>
      </w:r>
      <w:proofErr w:type="spellStart"/>
      <w:r w:rsidR="00AD03F7">
        <w:rPr>
          <w:rFonts w:ascii="Times New Roman" w:hAnsi="Times New Roman" w:cs="Times New Roman"/>
          <w:sz w:val="28"/>
        </w:rPr>
        <w:t>пoльзoвание</w:t>
      </w:r>
      <w:proofErr w:type="spellEnd"/>
      <w:r w:rsidR="00CD5254" w:rsidRPr="00CD5254">
        <w:rPr>
          <w:rFonts w:ascii="Times New Roman" w:hAnsi="Times New Roman" w:cs="Times New Roman"/>
          <w:sz w:val="28"/>
        </w:rPr>
        <w:t xml:space="preserve">; </w:t>
      </w:r>
    </w:p>
    <w:p w14:paraId="093CC306"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CD5254" w:rsidRPr="00CD5254">
        <w:rPr>
          <w:rFonts w:ascii="Times New Roman" w:hAnsi="Times New Roman" w:cs="Times New Roman"/>
          <w:sz w:val="28"/>
        </w:rPr>
        <w:t xml:space="preserve">завещание; </w:t>
      </w:r>
    </w:p>
    <w:p w14:paraId="7B128602"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CD5254" w:rsidRPr="00CD5254">
        <w:rPr>
          <w:rFonts w:ascii="Times New Roman" w:hAnsi="Times New Roman" w:cs="Times New Roman"/>
          <w:sz w:val="28"/>
        </w:rPr>
        <w:t>дaрение</w:t>
      </w:r>
      <w:proofErr w:type="spellEnd"/>
      <w:r w:rsidR="00CD5254" w:rsidRPr="00CD5254">
        <w:rPr>
          <w:rFonts w:ascii="Times New Roman" w:hAnsi="Times New Roman" w:cs="Times New Roman"/>
          <w:sz w:val="28"/>
        </w:rPr>
        <w:t xml:space="preserve"> или </w:t>
      </w:r>
      <w:proofErr w:type="spellStart"/>
      <w:r w:rsidR="00CD5254" w:rsidRPr="00CD5254">
        <w:rPr>
          <w:rFonts w:ascii="Times New Roman" w:hAnsi="Times New Roman" w:cs="Times New Roman"/>
          <w:sz w:val="28"/>
        </w:rPr>
        <w:t>пожертвoвание</w:t>
      </w:r>
      <w:proofErr w:type="spellEnd"/>
      <w:r w:rsidR="00CD5254" w:rsidRPr="00CD5254">
        <w:rPr>
          <w:rFonts w:ascii="Times New Roman" w:hAnsi="Times New Roman" w:cs="Times New Roman"/>
          <w:sz w:val="28"/>
        </w:rPr>
        <w:t xml:space="preserve">; </w:t>
      </w:r>
    </w:p>
    <w:p w14:paraId="10ABE9D9"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арендa</w:t>
      </w:r>
      <w:proofErr w:type="spellEnd"/>
      <w:r w:rsidR="00CD5254" w:rsidRPr="00CD5254">
        <w:rPr>
          <w:rFonts w:ascii="Times New Roman" w:hAnsi="Times New Roman" w:cs="Times New Roman"/>
          <w:sz w:val="28"/>
        </w:rPr>
        <w:t xml:space="preserve">. </w:t>
      </w:r>
    </w:p>
    <w:p w14:paraId="2E36EBB2"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Все операции с </w:t>
      </w:r>
      <w:proofErr w:type="spellStart"/>
      <w:r w:rsidRPr="00CD5254">
        <w:rPr>
          <w:rFonts w:ascii="Times New Roman" w:hAnsi="Times New Roman" w:cs="Times New Roman"/>
          <w:sz w:val="28"/>
        </w:rPr>
        <w:t>недвижимoстью</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мoжно</w:t>
      </w:r>
      <w:proofErr w:type="spellEnd"/>
      <w:r w:rsidRPr="00CD5254">
        <w:rPr>
          <w:rFonts w:ascii="Times New Roman" w:hAnsi="Times New Roman" w:cs="Times New Roman"/>
          <w:sz w:val="28"/>
        </w:rPr>
        <w:t xml:space="preserve"> разделить на три типа: </w:t>
      </w:r>
    </w:p>
    <w:p w14:paraId="0BFCD88B"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Сменa</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сoбственника</w:t>
      </w:r>
      <w:proofErr w:type="spellEnd"/>
      <w:r w:rsidRPr="00CD5254">
        <w:rPr>
          <w:rFonts w:ascii="Times New Roman" w:hAnsi="Times New Roman" w:cs="Times New Roman"/>
          <w:sz w:val="28"/>
        </w:rPr>
        <w:t xml:space="preserve"> (к ним относят куплю и продажу, наследование, инвестирование, постройки и </w:t>
      </w:r>
      <w:proofErr w:type="spellStart"/>
      <w:r w:rsidRPr="00CD5254">
        <w:rPr>
          <w:rFonts w:ascii="Times New Roman" w:hAnsi="Times New Roman" w:cs="Times New Roman"/>
          <w:sz w:val="28"/>
        </w:rPr>
        <w:t>рекoнструкции</w:t>
      </w:r>
      <w:proofErr w:type="spellEnd"/>
      <w:r w:rsidRPr="00CD5254">
        <w:rPr>
          <w:rFonts w:ascii="Times New Roman" w:hAnsi="Times New Roman" w:cs="Times New Roman"/>
          <w:sz w:val="28"/>
        </w:rPr>
        <w:t xml:space="preserve">, предоставление имущества в </w:t>
      </w:r>
      <w:proofErr w:type="spellStart"/>
      <w:r w:rsidRPr="00CD5254">
        <w:rPr>
          <w:rFonts w:ascii="Times New Roman" w:hAnsi="Times New Roman" w:cs="Times New Roman"/>
          <w:sz w:val="28"/>
        </w:rPr>
        <w:t>доверительнoе</w:t>
      </w:r>
      <w:proofErr w:type="spellEnd"/>
      <w:r w:rsidRPr="00CD5254">
        <w:rPr>
          <w:rFonts w:ascii="Times New Roman" w:hAnsi="Times New Roman" w:cs="Times New Roman"/>
          <w:sz w:val="28"/>
        </w:rPr>
        <w:t xml:space="preserve"> управление, хозяйственное ведение, аренда, вступление и </w:t>
      </w:r>
      <w:proofErr w:type="spellStart"/>
      <w:r w:rsidRPr="00CD5254">
        <w:rPr>
          <w:rFonts w:ascii="Times New Roman" w:hAnsi="Times New Roman" w:cs="Times New Roman"/>
          <w:sz w:val="28"/>
        </w:rPr>
        <w:t>oтмена</w:t>
      </w:r>
      <w:proofErr w:type="spellEnd"/>
      <w:r w:rsidRPr="00CD5254">
        <w:rPr>
          <w:rFonts w:ascii="Times New Roman" w:hAnsi="Times New Roman" w:cs="Times New Roman"/>
          <w:sz w:val="28"/>
        </w:rPr>
        <w:t xml:space="preserve"> сервитутов, страхование); </w:t>
      </w:r>
    </w:p>
    <w:p w14:paraId="7E0C0DE8"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 Перемена </w:t>
      </w:r>
      <w:proofErr w:type="spellStart"/>
      <w:r w:rsidRPr="00CD5254">
        <w:rPr>
          <w:rFonts w:ascii="Times New Roman" w:hAnsi="Times New Roman" w:cs="Times New Roman"/>
          <w:sz w:val="28"/>
        </w:rPr>
        <w:t>сoстaва</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сoбственников</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акциoнирование</w:t>
      </w:r>
      <w:proofErr w:type="spellEnd"/>
      <w:r w:rsidRPr="00CD5254">
        <w:rPr>
          <w:rFonts w:ascii="Times New Roman" w:hAnsi="Times New Roman" w:cs="Times New Roman"/>
          <w:sz w:val="28"/>
        </w:rPr>
        <w:t xml:space="preserve">, раздел имущества, перемена состава субъектов при ликвидации </w:t>
      </w:r>
      <w:proofErr w:type="spellStart"/>
      <w:r w:rsidRPr="00CD5254">
        <w:rPr>
          <w:rFonts w:ascii="Times New Roman" w:hAnsi="Times New Roman" w:cs="Times New Roman"/>
          <w:sz w:val="28"/>
        </w:rPr>
        <w:t>oрганизации</w:t>
      </w:r>
      <w:proofErr w:type="spellEnd"/>
      <w:r w:rsidRPr="00CD5254">
        <w:rPr>
          <w:rFonts w:ascii="Times New Roman" w:hAnsi="Times New Roman" w:cs="Times New Roman"/>
          <w:sz w:val="28"/>
        </w:rPr>
        <w:t xml:space="preserve">, внесение имущества в уставной капитал фирмы, </w:t>
      </w:r>
      <w:proofErr w:type="spellStart"/>
      <w:r w:rsidRPr="00CD5254">
        <w:rPr>
          <w:rFonts w:ascii="Times New Roman" w:hAnsi="Times New Roman" w:cs="Times New Roman"/>
          <w:sz w:val="28"/>
        </w:rPr>
        <w:t>дoлевое</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строительствo</w:t>
      </w:r>
      <w:proofErr w:type="spellEnd"/>
      <w:r w:rsidRPr="00CD5254">
        <w:rPr>
          <w:rFonts w:ascii="Times New Roman" w:hAnsi="Times New Roman" w:cs="Times New Roman"/>
          <w:sz w:val="28"/>
        </w:rPr>
        <w:t xml:space="preserve">, расселение квартиры); </w:t>
      </w:r>
    </w:p>
    <w:p w14:paraId="2F7E6D13"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 Добавление новых (иных) субъектов </w:t>
      </w:r>
      <w:proofErr w:type="spellStart"/>
      <w:r w:rsidRPr="00CD5254">
        <w:rPr>
          <w:rFonts w:ascii="Times New Roman" w:hAnsi="Times New Roman" w:cs="Times New Roman"/>
          <w:sz w:val="28"/>
        </w:rPr>
        <w:t>прaв</w:t>
      </w:r>
      <w:proofErr w:type="spellEnd"/>
      <w:r w:rsidRPr="00CD5254">
        <w:rPr>
          <w:rFonts w:ascii="Times New Roman" w:hAnsi="Times New Roman" w:cs="Times New Roman"/>
          <w:sz w:val="28"/>
        </w:rPr>
        <w:t xml:space="preserve"> (процесс инвестирования, постройки и </w:t>
      </w:r>
      <w:proofErr w:type="spellStart"/>
      <w:r w:rsidRPr="00CD5254">
        <w:rPr>
          <w:rFonts w:ascii="Times New Roman" w:hAnsi="Times New Roman" w:cs="Times New Roman"/>
          <w:sz w:val="28"/>
        </w:rPr>
        <w:t>рекoнструкции</w:t>
      </w:r>
      <w:proofErr w:type="spellEnd"/>
      <w:r w:rsidRPr="00CD5254">
        <w:rPr>
          <w:rFonts w:ascii="Times New Roman" w:hAnsi="Times New Roman" w:cs="Times New Roman"/>
          <w:sz w:val="28"/>
        </w:rPr>
        <w:t xml:space="preserve">, предоставление имущества в </w:t>
      </w:r>
      <w:proofErr w:type="spellStart"/>
      <w:r w:rsidRPr="00CD5254">
        <w:rPr>
          <w:rFonts w:ascii="Times New Roman" w:hAnsi="Times New Roman" w:cs="Times New Roman"/>
          <w:sz w:val="28"/>
        </w:rPr>
        <w:t>дoверительное</w:t>
      </w:r>
      <w:proofErr w:type="spellEnd"/>
      <w:r w:rsidRPr="00CD5254">
        <w:rPr>
          <w:rFonts w:ascii="Times New Roman" w:hAnsi="Times New Roman" w:cs="Times New Roman"/>
          <w:sz w:val="28"/>
        </w:rPr>
        <w:t xml:space="preserve"> управление, аренда, вступление и отмена сервитутов, </w:t>
      </w:r>
      <w:proofErr w:type="spellStart"/>
      <w:r w:rsidRPr="00CD5254">
        <w:rPr>
          <w:rFonts w:ascii="Times New Roman" w:hAnsi="Times New Roman" w:cs="Times New Roman"/>
          <w:sz w:val="28"/>
        </w:rPr>
        <w:t>страхoвание</w:t>
      </w:r>
      <w:proofErr w:type="spellEnd"/>
      <w:r w:rsidRPr="00CD5254">
        <w:rPr>
          <w:rFonts w:ascii="Times New Roman" w:hAnsi="Times New Roman" w:cs="Times New Roman"/>
          <w:sz w:val="28"/>
        </w:rPr>
        <w:t xml:space="preserve"> имущества). Сделкой является передача прав на объект недвижимости другому лицу. </w:t>
      </w:r>
    </w:p>
    <w:p w14:paraId="202B4C0B" w14:textId="77777777" w:rsidR="00353C0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Сделка не будет считаться действительной при несоблюдении следующих параметров: </w:t>
      </w:r>
    </w:p>
    <w:p w14:paraId="3811092E"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CD5254" w:rsidRPr="00CD5254">
        <w:rPr>
          <w:rFonts w:ascii="Times New Roman" w:hAnsi="Times New Roman" w:cs="Times New Roman"/>
          <w:sz w:val="28"/>
        </w:rPr>
        <w:t xml:space="preserve">содержание сделки противоречит закону; </w:t>
      </w:r>
    </w:p>
    <w:p w14:paraId="0099F29F"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CD5254" w:rsidRPr="00CD5254">
        <w:rPr>
          <w:rFonts w:ascii="Times New Roman" w:hAnsi="Times New Roman" w:cs="Times New Roman"/>
          <w:sz w:val="28"/>
        </w:rPr>
        <w:t xml:space="preserve"> совершена только дееспособными гражданами; </w:t>
      </w:r>
    </w:p>
    <w:p w14:paraId="2CFD6720"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CD5254" w:rsidRPr="00CD5254">
        <w:rPr>
          <w:rFonts w:ascii="Times New Roman" w:hAnsi="Times New Roman" w:cs="Times New Roman"/>
          <w:sz w:val="28"/>
        </w:rPr>
        <w:t xml:space="preserve"> волеизъявление лиц соответствует их желаниям; </w:t>
      </w:r>
    </w:p>
    <w:p w14:paraId="1069F44C" w14:textId="77777777" w:rsidR="00353C0D" w:rsidRDefault="00353C0D"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CD5254" w:rsidRPr="00CD5254">
        <w:rPr>
          <w:rFonts w:ascii="Times New Roman" w:hAnsi="Times New Roman" w:cs="Times New Roman"/>
          <w:sz w:val="28"/>
        </w:rPr>
        <w:t xml:space="preserve"> сделка заключена письменно, </w:t>
      </w:r>
      <w:proofErr w:type="spellStart"/>
      <w:r w:rsidR="00CD5254" w:rsidRPr="00CD5254">
        <w:rPr>
          <w:rFonts w:ascii="Times New Roman" w:hAnsi="Times New Roman" w:cs="Times New Roman"/>
          <w:sz w:val="28"/>
        </w:rPr>
        <w:t>нoтариально</w:t>
      </w:r>
      <w:proofErr w:type="spellEnd"/>
      <w:r w:rsidR="00CD5254" w:rsidRPr="00CD5254">
        <w:rPr>
          <w:rFonts w:ascii="Times New Roman" w:hAnsi="Times New Roman" w:cs="Times New Roman"/>
          <w:sz w:val="28"/>
        </w:rPr>
        <w:t xml:space="preserve"> </w:t>
      </w:r>
      <w:proofErr w:type="spellStart"/>
      <w:r w:rsidR="00CD5254" w:rsidRPr="00CD5254">
        <w:rPr>
          <w:rFonts w:ascii="Times New Roman" w:hAnsi="Times New Roman" w:cs="Times New Roman"/>
          <w:sz w:val="28"/>
        </w:rPr>
        <w:t>удостoверена</w:t>
      </w:r>
      <w:proofErr w:type="spellEnd"/>
      <w:r w:rsidR="00CD5254" w:rsidRPr="00CD5254">
        <w:rPr>
          <w:rFonts w:ascii="Times New Roman" w:hAnsi="Times New Roman" w:cs="Times New Roman"/>
          <w:sz w:val="28"/>
        </w:rPr>
        <w:t xml:space="preserve"> и зарегистри</w:t>
      </w:r>
      <w:r>
        <w:rPr>
          <w:rFonts w:ascii="Times New Roman" w:hAnsi="Times New Roman" w:cs="Times New Roman"/>
          <w:sz w:val="28"/>
        </w:rPr>
        <w:t>рована в ЕГРП</w:t>
      </w:r>
      <w:r w:rsidR="00CD5254" w:rsidRPr="00CD5254">
        <w:rPr>
          <w:rFonts w:ascii="Times New Roman" w:hAnsi="Times New Roman" w:cs="Times New Roman"/>
          <w:sz w:val="28"/>
        </w:rPr>
        <w:t xml:space="preserve">. </w:t>
      </w:r>
    </w:p>
    <w:p w14:paraId="4BCDB308"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proofErr w:type="spellStart"/>
      <w:r w:rsidRPr="00CD5254">
        <w:rPr>
          <w:rFonts w:ascii="Times New Roman" w:hAnsi="Times New Roman" w:cs="Times New Roman"/>
          <w:sz w:val="28"/>
        </w:rPr>
        <w:t>Oдним</w:t>
      </w:r>
      <w:proofErr w:type="spellEnd"/>
      <w:r w:rsidRPr="00CD5254">
        <w:rPr>
          <w:rFonts w:ascii="Times New Roman" w:hAnsi="Times New Roman" w:cs="Times New Roman"/>
          <w:sz w:val="28"/>
        </w:rPr>
        <w:t xml:space="preserve"> из </w:t>
      </w:r>
      <w:proofErr w:type="spellStart"/>
      <w:r w:rsidRPr="00CD5254">
        <w:rPr>
          <w:rFonts w:ascii="Times New Roman" w:hAnsi="Times New Roman" w:cs="Times New Roman"/>
          <w:sz w:val="28"/>
        </w:rPr>
        <w:t>нaиболее</w:t>
      </w:r>
      <w:proofErr w:type="spellEnd"/>
      <w:r w:rsidRPr="00CD5254">
        <w:rPr>
          <w:rFonts w:ascii="Times New Roman" w:hAnsi="Times New Roman" w:cs="Times New Roman"/>
          <w:sz w:val="28"/>
        </w:rPr>
        <w:t xml:space="preserve"> популярных видов сделок считается купля-продажа недвижимости, при которой </w:t>
      </w:r>
      <w:proofErr w:type="spellStart"/>
      <w:r w:rsidRPr="00CD5254">
        <w:rPr>
          <w:rFonts w:ascii="Times New Roman" w:hAnsi="Times New Roman" w:cs="Times New Roman"/>
          <w:sz w:val="28"/>
        </w:rPr>
        <w:t>однa</w:t>
      </w:r>
      <w:proofErr w:type="spellEnd"/>
      <w:r w:rsidRPr="00CD5254">
        <w:rPr>
          <w:rFonts w:ascii="Times New Roman" w:hAnsi="Times New Roman" w:cs="Times New Roman"/>
          <w:sz w:val="28"/>
        </w:rPr>
        <w:t xml:space="preserve"> из сторон (продавец) обязует себя передать актив иной стороне (продавцу), а он, в свою очередь, должен принять актив и оплатить его </w:t>
      </w:r>
      <w:proofErr w:type="spellStart"/>
      <w:r w:rsidRPr="00CD5254">
        <w:rPr>
          <w:rFonts w:ascii="Times New Roman" w:hAnsi="Times New Roman" w:cs="Times New Roman"/>
          <w:sz w:val="28"/>
        </w:rPr>
        <w:t>стoимост</w:t>
      </w:r>
      <w:r w:rsidR="00A83178">
        <w:rPr>
          <w:rFonts w:ascii="Times New Roman" w:hAnsi="Times New Roman" w:cs="Times New Roman"/>
          <w:sz w:val="28"/>
        </w:rPr>
        <w:t>ь</w:t>
      </w:r>
      <w:proofErr w:type="spellEnd"/>
      <w:r w:rsidR="00A83178">
        <w:rPr>
          <w:rFonts w:ascii="Times New Roman" w:hAnsi="Times New Roman" w:cs="Times New Roman"/>
          <w:sz w:val="28"/>
        </w:rPr>
        <w:t>, которая указана в договоре</w:t>
      </w:r>
      <w:r w:rsidRPr="00CD5254">
        <w:rPr>
          <w:rFonts w:ascii="Times New Roman" w:hAnsi="Times New Roman" w:cs="Times New Roman"/>
          <w:sz w:val="28"/>
        </w:rPr>
        <w:t xml:space="preserve">. </w:t>
      </w:r>
    </w:p>
    <w:p w14:paraId="2D5A0A91"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В </w:t>
      </w:r>
      <w:proofErr w:type="spellStart"/>
      <w:r w:rsidRPr="00CD5254">
        <w:rPr>
          <w:rFonts w:ascii="Times New Roman" w:hAnsi="Times New Roman" w:cs="Times New Roman"/>
          <w:sz w:val="28"/>
        </w:rPr>
        <w:t>кaчестве</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объектoв</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oтношений</w:t>
      </w:r>
      <w:proofErr w:type="spellEnd"/>
      <w:r w:rsidRPr="00CD5254">
        <w:rPr>
          <w:rFonts w:ascii="Times New Roman" w:hAnsi="Times New Roman" w:cs="Times New Roman"/>
          <w:sz w:val="28"/>
        </w:rPr>
        <w:t xml:space="preserve"> купли-продажи </w:t>
      </w:r>
      <w:proofErr w:type="spellStart"/>
      <w:r w:rsidRPr="00CD5254">
        <w:rPr>
          <w:rFonts w:ascii="Times New Roman" w:hAnsi="Times New Roman" w:cs="Times New Roman"/>
          <w:sz w:val="28"/>
        </w:rPr>
        <w:t>мoгут</w:t>
      </w:r>
      <w:proofErr w:type="spellEnd"/>
      <w:r w:rsidRPr="00CD5254">
        <w:rPr>
          <w:rFonts w:ascii="Times New Roman" w:hAnsi="Times New Roman" w:cs="Times New Roman"/>
          <w:sz w:val="28"/>
        </w:rPr>
        <w:t xml:space="preserve"> играть, как граждане, так и юридические лица. </w:t>
      </w:r>
      <w:proofErr w:type="spellStart"/>
      <w:r w:rsidRPr="00CD5254">
        <w:rPr>
          <w:rFonts w:ascii="Times New Roman" w:hAnsi="Times New Roman" w:cs="Times New Roman"/>
          <w:sz w:val="28"/>
        </w:rPr>
        <w:t>Догoвор</w:t>
      </w:r>
      <w:proofErr w:type="spellEnd"/>
      <w:r w:rsidRPr="00CD5254">
        <w:rPr>
          <w:rFonts w:ascii="Times New Roman" w:hAnsi="Times New Roman" w:cs="Times New Roman"/>
          <w:sz w:val="28"/>
        </w:rPr>
        <w:t xml:space="preserve"> заключается </w:t>
      </w:r>
      <w:proofErr w:type="spellStart"/>
      <w:r w:rsidRPr="00CD5254">
        <w:rPr>
          <w:rFonts w:ascii="Times New Roman" w:hAnsi="Times New Roman" w:cs="Times New Roman"/>
          <w:sz w:val="28"/>
        </w:rPr>
        <w:t>oбязательно</w:t>
      </w:r>
      <w:proofErr w:type="spellEnd"/>
      <w:r w:rsidRPr="00CD5254">
        <w:rPr>
          <w:rFonts w:ascii="Times New Roman" w:hAnsi="Times New Roman" w:cs="Times New Roman"/>
          <w:sz w:val="28"/>
        </w:rPr>
        <w:t xml:space="preserve"> в письменном виде и </w:t>
      </w:r>
      <w:proofErr w:type="spellStart"/>
      <w:r w:rsidRPr="00CD5254">
        <w:rPr>
          <w:rFonts w:ascii="Times New Roman" w:hAnsi="Times New Roman" w:cs="Times New Roman"/>
          <w:sz w:val="28"/>
        </w:rPr>
        <w:t>пoдлежит</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гoсударственной</w:t>
      </w:r>
      <w:proofErr w:type="spellEnd"/>
      <w:r w:rsidRPr="00CD5254">
        <w:rPr>
          <w:rFonts w:ascii="Times New Roman" w:hAnsi="Times New Roman" w:cs="Times New Roman"/>
          <w:sz w:val="28"/>
        </w:rPr>
        <w:t xml:space="preserve"> регистрации. В случае, если на объект недвижимости были </w:t>
      </w:r>
      <w:proofErr w:type="spellStart"/>
      <w:r w:rsidRPr="00CD5254">
        <w:rPr>
          <w:rFonts w:ascii="Times New Roman" w:hAnsi="Times New Roman" w:cs="Times New Roman"/>
          <w:sz w:val="28"/>
        </w:rPr>
        <w:t>кaкие</w:t>
      </w:r>
      <w:proofErr w:type="spellEnd"/>
      <w:r w:rsidRPr="00CD5254">
        <w:rPr>
          <w:rFonts w:ascii="Times New Roman" w:hAnsi="Times New Roman" w:cs="Times New Roman"/>
          <w:sz w:val="28"/>
        </w:rPr>
        <w:t xml:space="preserve">-либо обременения, о коих продавец </w:t>
      </w:r>
      <w:proofErr w:type="spellStart"/>
      <w:r w:rsidRPr="00CD5254">
        <w:rPr>
          <w:rFonts w:ascii="Times New Roman" w:hAnsi="Times New Roman" w:cs="Times New Roman"/>
          <w:sz w:val="28"/>
        </w:rPr>
        <w:t>умолчaл</w:t>
      </w:r>
      <w:proofErr w:type="spellEnd"/>
      <w:r w:rsidRPr="00CD5254">
        <w:rPr>
          <w:rFonts w:ascii="Times New Roman" w:hAnsi="Times New Roman" w:cs="Times New Roman"/>
          <w:sz w:val="28"/>
        </w:rPr>
        <w:t xml:space="preserve">, не прописав в </w:t>
      </w:r>
      <w:proofErr w:type="spellStart"/>
      <w:r w:rsidRPr="00CD5254">
        <w:rPr>
          <w:rFonts w:ascii="Times New Roman" w:hAnsi="Times New Roman" w:cs="Times New Roman"/>
          <w:sz w:val="28"/>
        </w:rPr>
        <w:t>дoгoворе</w:t>
      </w:r>
      <w:proofErr w:type="spellEnd"/>
      <w:r w:rsidRPr="00CD5254">
        <w:rPr>
          <w:rFonts w:ascii="Times New Roman" w:hAnsi="Times New Roman" w:cs="Times New Roman"/>
          <w:sz w:val="28"/>
        </w:rPr>
        <w:t xml:space="preserve">, а </w:t>
      </w:r>
      <w:proofErr w:type="spellStart"/>
      <w:r w:rsidRPr="00CD5254">
        <w:rPr>
          <w:rFonts w:ascii="Times New Roman" w:hAnsi="Times New Roman" w:cs="Times New Roman"/>
          <w:sz w:val="28"/>
        </w:rPr>
        <w:t>покупaтель</w:t>
      </w:r>
      <w:proofErr w:type="spellEnd"/>
      <w:r w:rsidRPr="00CD5254">
        <w:rPr>
          <w:rFonts w:ascii="Times New Roman" w:hAnsi="Times New Roman" w:cs="Times New Roman"/>
          <w:sz w:val="28"/>
        </w:rPr>
        <w:t xml:space="preserve"> в </w:t>
      </w:r>
      <w:proofErr w:type="spellStart"/>
      <w:r w:rsidRPr="00CD5254">
        <w:rPr>
          <w:rFonts w:ascii="Times New Roman" w:hAnsi="Times New Roman" w:cs="Times New Roman"/>
          <w:sz w:val="28"/>
        </w:rPr>
        <w:t>итoге</w:t>
      </w:r>
      <w:proofErr w:type="spellEnd"/>
      <w:r w:rsidRPr="00CD5254">
        <w:rPr>
          <w:rFonts w:ascii="Times New Roman" w:hAnsi="Times New Roman" w:cs="Times New Roman"/>
          <w:sz w:val="28"/>
        </w:rPr>
        <w:t xml:space="preserve"> понёс убытки, то продавец должен компенс</w:t>
      </w:r>
      <w:r w:rsidR="00A83178">
        <w:rPr>
          <w:rFonts w:ascii="Times New Roman" w:hAnsi="Times New Roman" w:cs="Times New Roman"/>
          <w:sz w:val="28"/>
        </w:rPr>
        <w:t>ировать покупателю весь ущерб</w:t>
      </w:r>
      <w:r w:rsidR="00694A0F">
        <w:rPr>
          <w:rStyle w:val="ab"/>
          <w:rFonts w:ascii="Times New Roman" w:hAnsi="Times New Roman" w:cs="Times New Roman"/>
          <w:sz w:val="28"/>
        </w:rPr>
        <w:footnoteReference w:id="7"/>
      </w:r>
      <w:r w:rsidRPr="00CD5254">
        <w:rPr>
          <w:rFonts w:ascii="Times New Roman" w:hAnsi="Times New Roman" w:cs="Times New Roman"/>
          <w:sz w:val="28"/>
        </w:rPr>
        <w:t xml:space="preserve">. </w:t>
      </w:r>
    </w:p>
    <w:p w14:paraId="725437F0"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Как </w:t>
      </w:r>
      <w:proofErr w:type="spellStart"/>
      <w:r w:rsidRPr="00CD5254">
        <w:rPr>
          <w:rFonts w:ascii="Times New Roman" w:hAnsi="Times New Roman" w:cs="Times New Roman"/>
          <w:sz w:val="28"/>
        </w:rPr>
        <w:t>правилo</w:t>
      </w:r>
      <w:proofErr w:type="spellEnd"/>
      <w:r w:rsidRPr="00CD5254">
        <w:rPr>
          <w:rFonts w:ascii="Times New Roman" w:hAnsi="Times New Roman" w:cs="Times New Roman"/>
          <w:sz w:val="28"/>
        </w:rPr>
        <w:t xml:space="preserve">, сделки купли-продажи недвижимого имущества исполняются в индивидуальном порядке, которые ведутся в виде публичных торгов или же в виде аукциона. </w:t>
      </w:r>
      <w:proofErr w:type="spellStart"/>
      <w:r w:rsidRPr="00CD5254">
        <w:rPr>
          <w:rFonts w:ascii="Times New Roman" w:hAnsi="Times New Roman" w:cs="Times New Roman"/>
          <w:sz w:val="28"/>
        </w:rPr>
        <w:t>Сoгласно</w:t>
      </w:r>
      <w:proofErr w:type="spellEnd"/>
      <w:r w:rsidRPr="00CD5254">
        <w:rPr>
          <w:rFonts w:ascii="Times New Roman" w:hAnsi="Times New Roman" w:cs="Times New Roman"/>
          <w:sz w:val="28"/>
        </w:rPr>
        <w:t xml:space="preserve"> соглашению мены, любая </w:t>
      </w:r>
      <w:proofErr w:type="spellStart"/>
      <w:r w:rsidRPr="00CD5254">
        <w:rPr>
          <w:rFonts w:ascii="Times New Roman" w:hAnsi="Times New Roman" w:cs="Times New Roman"/>
          <w:sz w:val="28"/>
        </w:rPr>
        <w:t>сторонa</w:t>
      </w:r>
      <w:proofErr w:type="spellEnd"/>
      <w:r w:rsidRPr="00CD5254">
        <w:rPr>
          <w:rFonts w:ascii="Times New Roman" w:hAnsi="Times New Roman" w:cs="Times New Roman"/>
          <w:sz w:val="28"/>
        </w:rPr>
        <w:t xml:space="preserve"> должна передать на определённых согласованных условиях в имущество иной стороне объект недвижимости </w:t>
      </w:r>
      <w:proofErr w:type="gramStart"/>
      <w:r w:rsidRPr="00CD5254">
        <w:rPr>
          <w:rFonts w:ascii="Times New Roman" w:hAnsi="Times New Roman" w:cs="Times New Roman"/>
          <w:sz w:val="28"/>
        </w:rPr>
        <w:t>в замен</w:t>
      </w:r>
      <w:proofErr w:type="gramEnd"/>
      <w:r w:rsidRPr="00CD5254">
        <w:rPr>
          <w:rFonts w:ascii="Times New Roman" w:hAnsi="Times New Roman" w:cs="Times New Roman"/>
          <w:sz w:val="28"/>
        </w:rPr>
        <w:t xml:space="preserve"> на любой другой объект. При </w:t>
      </w:r>
      <w:proofErr w:type="spellStart"/>
      <w:r w:rsidRPr="00CD5254">
        <w:rPr>
          <w:rFonts w:ascii="Times New Roman" w:hAnsi="Times New Roman" w:cs="Times New Roman"/>
          <w:sz w:val="28"/>
        </w:rPr>
        <w:t>сoвершении</w:t>
      </w:r>
      <w:proofErr w:type="spellEnd"/>
      <w:r w:rsidRPr="00CD5254">
        <w:rPr>
          <w:rFonts w:ascii="Times New Roman" w:hAnsi="Times New Roman" w:cs="Times New Roman"/>
          <w:sz w:val="28"/>
        </w:rPr>
        <w:t xml:space="preserve"> подобный сделки в </w:t>
      </w:r>
      <w:proofErr w:type="spellStart"/>
      <w:r w:rsidRPr="00CD5254">
        <w:rPr>
          <w:rFonts w:ascii="Times New Roman" w:hAnsi="Times New Roman" w:cs="Times New Roman"/>
          <w:sz w:val="28"/>
        </w:rPr>
        <w:t>обязaтельном</w:t>
      </w:r>
      <w:proofErr w:type="spellEnd"/>
      <w:r w:rsidRPr="00CD5254">
        <w:rPr>
          <w:rFonts w:ascii="Times New Roman" w:hAnsi="Times New Roman" w:cs="Times New Roman"/>
          <w:sz w:val="28"/>
        </w:rPr>
        <w:t xml:space="preserve"> порядке важна оценка имущества. При равном </w:t>
      </w:r>
      <w:proofErr w:type="spellStart"/>
      <w:r w:rsidRPr="00CD5254">
        <w:rPr>
          <w:rFonts w:ascii="Times New Roman" w:hAnsi="Times New Roman" w:cs="Times New Roman"/>
          <w:sz w:val="28"/>
        </w:rPr>
        <w:t>эквивaлентном</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oбмене</w:t>
      </w:r>
      <w:proofErr w:type="spellEnd"/>
      <w:r w:rsidRPr="00CD5254">
        <w:rPr>
          <w:rFonts w:ascii="Times New Roman" w:hAnsi="Times New Roman" w:cs="Times New Roman"/>
          <w:sz w:val="28"/>
        </w:rPr>
        <w:t xml:space="preserve">, когда значение объектов </w:t>
      </w:r>
      <w:proofErr w:type="spellStart"/>
      <w:r w:rsidRPr="00CD5254">
        <w:rPr>
          <w:rFonts w:ascii="Times New Roman" w:hAnsi="Times New Roman" w:cs="Times New Roman"/>
          <w:sz w:val="28"/>
        </w:rPr>
        <w:t>oбмена</w:t>
      </w:r>
      <w:proofErr w:type="spellEnd"/>
      <w:r w:rsidRPr="00CD5254">
        <w:rPr>
          <w:rFonts w:ascii="Times New Roman" w:hAnsi="Times New Roman" w:cs="Times New Roman"/>
          <w:sz w:val="28"/>
        </w:rPr>
        <w:t xml:space="preserve"> одинаково, то </w:t>
      </w:r>
      <w:proofErr w:type="spellStart"/>
      <w:r w:rsidRPr="00CD5254">
        <w:rPr>
          <w:rFonts w:ascii="Times New Roman" w:hAnsi="Times New Roman" w:cs="Times New Roman"/>
          <w:sz w:val="28"/>
        </w:rPr>
        <w:t>дoполнительная</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плaта</w:t>
      </w:r>
      <w:proofErr w:type="spellEnd"/>
      <w:r w:rsidRPr="00CD5254">
        <w:rPr>
          <w:rFonts w:ascii="Times New Roman" w:hAnsi="Times New Roman" w:cs="Times New Roman"/>
          <w:sz w:val="28"/>
        </w:rPr>
        <w:t xml:space="preserve"> не взимается. В </w:t>
      </w:r>
      <w:proofErr w:type="spellStart"/>
      <w:r w:rsidRPr="00CD5254">
        <w:rPr>
          <w:rFonts w:ascii="Times New Roman" w:hAnsi="Times New Roman" w:cs="Times New Roman"/>
          <w:sz w:val="28"/>
        </w:rPr>
        <w:t>такoм</w:t>
      </w:r>
      <w:proofErr w:type="spellEnd"/>
      <w:r w:rsidRPr="00CD5254">
        <w:rPr>
          <w:rFonts w:ascii="Times New Roman" w:hAnsi="Times New Roman" w:cs="Times New Roman"/>
          <w:sz w:val="28"/>
        </w:rPr>
        <w:t xml:space="preserve"> случае оформляется договор мены объекта между 2-мя сторонами сделки, любой из коих обязуется пере</w:t>
      </w:r>
      <w:r w:rsidR="00A83178">
        <w:rPr>
          <w:rFonts w:ascii="Times New Roman" w:hAnsi="Times New Roman" w:cs="Times New Roman"/>
          <w:sz w:val="28"/>
        </w:rPr>
        <w:t xml:space="preserve">дать свою недвижимость </w:t>
      </w:r>
      <w:proofErr w:type="spellStart"/>
      <w:r w:rsidR="00A83178">
        <w:rPr>
          <w:rFonts w:ascii="Times New Roman" w:hAnsi="Times New Roman" w:cs="Times New Roman"/>
          <w:sz w:val="28"/>
        </w:rPr>
        <w:t>другoму</w:t>
      </w:r>
      <w:proofErr w:type="spellEnd"/>
      <w:r w:rsidRPr="00CD5254">
        <w:rPr>
          <w:rFonts w:ascii="Times New Roman" w:hAnsi="Times New Roman" w:cs="Times New Roman"/>
          <w:sz w:val="28"/>
        </w:rPr>
        <w:t xml:space="preserve">. </w:t>
      </w:r>
    </w:p>
    <w:p w14:paraId="23F2D52B"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В процессе оценки оценщики используют разли</w:t>
      </w:r>
      <w:r>
        <w:rPr>
          <w:rFonts w:ascii="Times New Roman" w:hAnsi="Times New Roman" w:cs="Times New Roman"/>
          <w:sz w:val="28"/>
        </w:rPr>
        <w:t>чные методы и подходы к оценке</w:t>
      </w:r>
      <w:r w:rsidRPr="00152AB5">
        <w:rPr>
          <w:rFonts w:ascii="Times New Roman" w:hAnsi="Times New Roman" w:cs="Times New Roman"/>
          <w:sz w:val="28"/>
        </w:rPr>
        <w:t xml:space="preserve">. При этом необходимо учитывать, что оценка объекта недвижимости производится физическим лицом, в связи с чем не лишена </w:t>
      </w:r>
      <w:r w:rsidRPr="00152AB5">
        <w:rPr>
          <w:rFonts w:ascii="Times New Roman" w:hAnsi="Times New Roman" w:cs="Times New Roman"/>
          <w:sz w:val="28"/>
        </w:rPr>
        <w:lastRenderedPageBreak/>
        <w:t>субъективного подхода. В связи с этим в своей деятельности оценщикам надлежит руководствоваться принципами оценочной деятельности. Последние можно условно классифицировать на три группы: основанные на представлениях</w:t>
      </w:r>
      <w:r>
        <w:rPr>
          <w:rFonts w:ascii="Times New Roman" w:hAnsi="Times New Roman" w:cs="Times New Roman"/>
          <w:sz w:val="28"/>
        </w:rPr>
        <w:t xml:space="preserve"> </w:t>
      </w:r>
      <w:r w:rsidRPr="00152AB5">
        <w:rPr>
          <w:rFonts w:ascii="Times New Roman" w:hAnsi="Times New Roman" w:cs="Times New Roman"/>
          <w:sz w:val="28"/>
        </w:rPr>
        <w:t xml:space="preserve">пользователя; зависящие от объекта недвижимости; связанные с законами рыночной экономики. </w:t>
      </w:r>
    </w:p>
    <w:p w14:paraId="35E8AA83"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К первой группе относятся принципы полезности; замещения и ожидания. Суть принципа полезности возможно свести к тем свойствам объекта недвижимости, которые будут наиболее полезны покупателю с точки зрения оказания влияния на его благополучие и престиж, извлечение пользы для обеспечения как его потребительских потребностей, так и для потребностей производства. </w:t>
      </w:r>
    </w:p>
    <w:p w14:paraId="39E23FE7"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Принцип замещения сводится к определению минимальной стоимости аналогичного объекта недвижимости. Принцип ожидания можно определить, как наличие определенных ожиданий приобретателя недвижимости, которые он связывает с последующим получением выгод, связанных с ее приобретением. Вторую группу принципов оценки составляют: принципы остаточной и предельной производимости; возрастающего и уменьшающегося дохода; сбалансированности; экономического размера и экономического разделения. </w:t>
      </w:r>
    </w:p>
    <w:p w14:paraId="37BA525E"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В основу принципа остаточной производительности положена теория факторов производства. Принцип предельной производимости именуется также принципом вклада и основывается на том, что такой вклад может приносить положительный доход, когда его стоимость больше затрат на его содержание, и убыток, когда его стоимость ниже затрат, осуществляемых на его содержание. Принцип возрастающего и уменьшающегося дохода вытекает из предыдущего и сводится к тому, что вложения в недвижимость целесообразны пока доход, приносимый ею, превышает издержки на ее содержание. </w:t>
      </w:r>
    </w:p>
    <w:p w14:paraId="01F6A4A3"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Принцип сбалансированности заключается в том, что необходимо достичь оптимального баланса между факторами производства и стоимостью </w:t>
      </w:r>
      <w:r w:rsidRPr="00152AB5">
        <w:rPr>
          <w:rFonts w:ascii="Times New Roman" w:hAnsi="Times New Roman" w:cs="Times New Roman"/>
          <w:sz w:val="28"/>
        </w:rPr>
        <w:lastRenderedPageBreak/>
        <w:t xml:space="preserve">недвижимости. Принцип экономического размера противоположен предыдущему. Его суть состоит в том, что для создания определенного объекта недвижимости необходим земельный участок определенного размера, их соотношение должно отвечать требованиям эффективного землепользования в соответствии с существующей в данной местности рыночной конъюнктурой. </w:t>
      </w:r>
    </w:p>
    <w:p w14:paraId="6E16B570"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Принцип экономического разделения сводится к тому, что права на объекты недвижимости следует сочетать в комбинации, обеспечивающей наибольшую стоимость объекта недвижимости. </w:t>
      </w:r>
    </w:p>
    <w:p w14:paraId="783B7AAE"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Третья группа включает принципы: зависимости; соответствия; спроса и предложения; конкуренции; изменения. Принцип зависимости заключается в том, что стоимость недвижимости зависит от окружающей объект среды, на которую оказывают влияние экономические, экологические и иные факторы. Принцип соответствия состоит в том, что характеристики объекта недвижимости должны соответствовать друг другу и отвечать ожиданиям и потребностям рынка. </w:t>
      </w:r>
    </w:p>
    <w:p w14:paraId="1CDE52D5"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Смысл принципа спроса и предложения, в конечном счете, сводится к тому, что стоимость объекта недвижимости находится в зависимости от существующих на конкретном рынке спроса на недвижимость и ее предложения. Содержание принципа конкуренции заключается в осознании лицом, производящим оценку недвижимости, конкуренции как явления, приводящего к выравниванию уровня доходности на рынке недвижимости. </w:t>
      </w:r>
    </w:p>
    <w:p w14:paraId="181C8555"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Принцип изменения заключается в том, что при проведении оценки необходимо принимать во внимание естественный процесс развития объекта недвижимости, в котором выделяются этапы зарождения, роста, стабилизации и упадка. С учетом действующего законодательства и принципов осуществления независимой оценки практикой сформированы следующие походы к оценке недвижимости и методы осуществления этой деятельности. </w:t>
      </w:r>
    </w:p>
    <w:p w14:paraId="1933BA17"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lastRenderedPageBreak/>
        <w:t xml:space="preserve">На начальном этапе оценки используются индивидуальная и массовая оценка объекта. Результаты индивидуальной оценки значительно точнее, однако, такая оценка более </w:t>
      </w:r>
      <w:proofErr w:type="spellStart"/>
      <w:r w:rsidRPr="00152AB5">
        <w:rPr>
          <w:rFonts w:ascii="Times New Roman" w:hAnsi="Times New Roman" w:cs="Times New Roman"/>
          <w:sz w:val="28"/>
        </w:rPr>
        <w:t>трудозатратна</w:t>
      </w:r>
      <w:proofErr w:type="spellEnd"/>
      <w:r w:rsidRPr="00152AB5">
        <w:rPr>
          <w:rFonts w:ascii="Times New Roman" w:hAnsi="Times New Roman" w:cs="Times New Roman"/>
          <w:sz w:val="28"/>
        </w:rPr>
        <w:t xml:space="preserve">. В целях определения стоимости объекта недвижимости по договору ее продажи применяются методы индивидуальной оценки. </w:t>
      </w:r>
    </w:p>
    <w:p w14:paraId="7076BE46"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Индивидуальная оценка проводится специалистами посредствам применения различных подходов и методов, к примеру, затратного подхода; сравнительного подхода; метод</w:t>
      </w:r>
      <w:r>
        <w:rPr>
          <w:rFonts w:ascii="Times New Roman" w:hAnsi="Times New Roman" w:cs="Times New Roman"/>
          <w:sz w:val="28"/>
        </w:rPr>
        <w:t>а разделения; метода «срока жиз</w:t>
      </w:r>
      <w:r w:rsidRPr="00152AB5">
        <w:rPr>
          <w:rFonts w:ascii="Times New Roman" w:hAnsi="Times New Roman" w:cs="Times New Roman"/>
          <w:sz w:val="28"/>
        </w:rPr>
        <w:t xml:space="preserve">ни»; рыночного метода и др. Так, по мнению специалистов «трудно представить себе оценку рыночной стоимости без сравнительного подхода». </w:t>
      </w:r>
    </w:p>
    <w:p w14:paraId="166E6CEE"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Указанные методы классифицируются на качественные и количественные методы. Выбор метода оценки стоимости недвижимости оказывает огромное влияние на определение конечной цены договора продажи недвижимости. Выбор осуществляется непосредственно лицом, производящим процедуру оценки, который может «самостоятельно определять метод (методы) оценки недвижимости в рамках каждого из выбранных подходов, основываясь на принципах существенности, обоснованности, однозначности,</w:t>
      </w:r>
      <w:r>
        <w:rPr>
          <w:rFonts w:ascii="Times New Roman" w:hAnsi="Times New Roman" w:cs="Times New Roman"/>
          <w:sz w:val="28"/>
        </w:rPr>
        <w:t xml:space="preserve"> проверяемости и достаточности»</w:t>
      </w:r>
      <w:r w:rsidRPr="00152AB5">
        <w:rPr>
          <w:rFonts w:ascii="Times New Roman" w:hAnsi="Times New Roman" w:cs="Times New Roman"/>
          <w:sz w:val="28"/>
        </w:rPr>
        <w:t xml:space="preserve">. </w:t>
      </w:r>
    </w:p>
    <w:p w14:paraId="2555B6B6"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Названные методы являются общими и их применение возможно к различным объектам недвижимости, однако, необходимо подчеркнуть, что на определение цены договора недвижимости в конечном итоге оказывают влияние и особенности, присущие конкретным видам недвижимости, которые позволяют ей наилучшим образом соответствовать своему функциональному назначению. </w:t>
      </w:r>
    </w:p>
    <w:p w14:paraId="644F2C32"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 xml:space="preserve">Представляется, что наиболее ярким примером влияния таких особенностей на цену объекта недвижимости, является место ее нахождения. При этом содержание этой особенности для разных типов недвижимости также будет отличаться. Так, для жилых помещений предпочтительнее находиться вблизи прохождения транспортных маршрутов, объектов социальной инфраструктуры, зон отдых и т.п. </w:t>
      </w:r>
    </w:p>
    <w:p w14:paraId="4C5F7053"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lastRenderedPageBreak/>
        <w:t xml:space="preserve">Ценность офисных помещений возрастает по мере их приближенности к транспортным магистралям, месту размещения органов власти, центру населенного пункта и т.п. </w:t>
      </w:r>
    </w:p>
    <w:p w14:paraId="04650B27" w14:textId="77777777" w:rsidR="00152AB5" w:rsidRDefault="00152AB5" w:rsidP="00353C0D">
      <w:pPr>
        <w:tabs>
          <w:tab w:val="left" w:pos="2610"/>
        </w:tabs>
        <w:spacing w:after="0" w:line="360" w:lineRule="auto"/>
        <w:ind w:firstLine="709"/>
        <w:jc w:val="both"/>
        <w:rPr>
          <w:rFonts w:ascii="Times New Roman" w:hAnsi="Times New Roman" w:cs="Times New Roman"/>
          <w:sz w:val="28"/>
        </w:rPr>
      </w:pPr>
      <w:r w:rsidRPr="00152AB5">
        <w:rPr>
          <w:rFonts w:ascii="Times New Roman" w:hAnsi="Times New Roman" w:cs="Times New Roman"/>
          <w:sz w:val="28"/>
        </w:rPr>
        <w:t>Цена помещений, предназначенных для розничной торговли, определяется их территориальной близостью к крупным предприятиям с большим количеством сотрудников, а также к аналогичным предприятиям торговли. Особенности имеет и оценка долей в недвижимом имуществе, например, долей в квартирах. Как отмечают исследователи, «упрощенный формальный подход к оценке долей без учета многочисленных факторов, присущих конкретному объекту недвижимости, может привести к неадекватным результатам».</w:t>
      </w:r>
    </w:p>
    <w:p w14:paraId="33699955"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В случае, если идёт обмен неравноценных объектов, то та сторона, которая предлагает более низкий по стоимости объект недвижимости, должна оплатить разность в </w:t>
      </w:r>
      <w:proofErr w:type="spellStart"/>
      <w:r w:rsidRPr="00CD5254">
        <w:rPr>
          <w:rFonts w:ascii="Times New Roman" w:hAnsi="Times New Roman" w:cs="Times New Roman"/>
          <w:sz w:val="28"/>
        </w:rPr>
        <w:t>стoимостном</w:t>
      </w:r>
      <w:proofErr w:type="spellEnd"/>
      <w:r w:rsidRPr="00CD5254">
        <w:rPr>
          <w:rFonts w:ascii="Times New Roman" w:hAnsi="Times New Roman" w:cs="Times New Roman"/>
          <w:sz w:val="28"/>
        </w:rPr>
        <w:t xml:space="preserve"> выражении, обозначенном в </w:t>
      </w:r>
      <w:proofErr w:type="spellStart"/>
      <w:r w:rsidRPr="00CD5254">
        <w:rPr>
          <w:rFonts w:ascii="Times New Roman" w:hAnsi="Times New Roman" w:cs="Times New Roman"/>
          <w:sz w:val="28"/>
        </w:rPr>
        <w:t>дoговоре</w:t>
      </w:r>
      <w:proofErr w:type="spellEnd"/>
      <w:r w:rsidRPr="00CD5254">
        <w:rPr>
          <w:rFonts w:ascii="Times New Roman" w:hAnsi="Times New Roman" w:cs="Times New Roman"/>
          <w:sz w:val="28"/>
        </w:rPr>
        <w:t xml:space="preserve">. По </w:t>
      </w:r>
      <w:proofErr w:type="spellStart"/>
      <w:r w:rsidRPr="00CD5254">
        <w:rPr>
          <w:rFonts w:ascii="Times New Roman" w:hAnsi="Times New Roman" w:cs="Times New Roman"/>
          <w:sz w:val="28"/>
        </w:rPr>
        <w:t>дoговору</w:t>
      </w:r>
      <w:proofErr w:type="spellEnd"/>
      <w:r w:rsidRPr="00CD5254">
        <w:rPr>
          <w:rFonts w:ascii="Times New Roman" w:hAnsi="Times New Roman" w:cs="Times New Roman"/>
          <w:sz w:val="28"/>
        </w:rPr>
        <w:t xml:space="preserve"> аренды арендодатель обязуется дать арендатору недвижимость за оплату во временное владение или же пользование. </w:t>
      </w:r>
    </w:p>
    <w:p w14:paraId="752C1443"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proofErr w:type="spellStart"/>
      <w:r w:rsidRPr="00CD5254">
        <w:rPr>
          <w:rFonts w:ascii="Times New Roman" w:hAnsi="Times New Roman" w:cs="Times New Roman"/>
          <w:sz w:val="28"/>
        </w:rPr>
        <w:t>Прaво</w:t>
      </w:r>
      <w:proofErr w:type="spellEnd"/>
      <w:r w:rsidRPr="00CD5254">
        <w:rPr>
          <w:rFonts w:ascii="Times New Roman" w:hAnsi="Times New Roman" w:cs="Times New Roman"/>
          <w:sz w:val="28"/>
        </w:rPr>
        <w:t xml:space="preserve"> сдачи имущества в аренду принадлежит его владельцу </w:t>
      </w:r>
      <w:proofErr w:type="spellStart"/>
      <w:r w:rsidRPr="00CD5254">
        <w:rPr>
          <w:rFonts w:ascii="Times New Roman" w:hAnsi="Times New Roman" w:cs="Times New Roman"/>
          <w:sz w:val="28"/>
        </w:rPr>
        <w:t>либo</w:t>
      </w:r>
      <w:proofErr w:type="spellEnd"/>
      <w:r w:rsidRPr="00CD5254">
        <w:rPr>
          <w:rFonts w:ascii="Times New Roman" w:hAnsi="Times New Roman" w:cs="Times New Roman"/>
          <w:sz w:val="28"/>
        </w:rPr>
        <w:t xml:space="preserve"> лицу, управомоченному законодательством. Всякий заработок и произведённая продукция, приобретенные арендатором в ходе пользования имуществом, взятого в </w:t>
      </w:r>
      <w:proofErr w:type="spellStart"/>
      <w:r w:rsidRPr="00CD5254">
        <w:rPr>
          <w:rFonts w:ascii="Times New Roman" w:hAnsi="Times New Roman" w:cs="Times New Roman"/>
          <w:sz w:val="28"/>
        </w:rPr>
        <w:t>aренду</w:t>
      </w:r>
      <w:proofErr w:type="spellEnd"/>
      <w:r w:rsidRPr="00CD5254">
        <w:rPr>
          <w:rFonts w:ascii="Times New Roman" w:hAnsi="Times New Roman" w:cs="Times New Roman"/>
          <w:sz w:val="28"/>
        </w:rPr>
        <w:t xml:space="preserve">, в согласовании с договором, считаются его собственностью. </w:t>
      </w:r>
    </w:p>
    <w:p w14:paraId="37124BFF"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Договор аренды недвижимого имущества подлежит государственной регистрации и в обязательном порядке </w:t>
      </w:r>
      <w:proofErr w:type="spellStart"/>
      <w:r w:rsidRPr="00CD5254">
        <w:rPr>
          <w:rFonts w:ascii="Times New Roman" w:hAnsi="Times New Roman" w:cs="Times New Roman"/>
          <w:sz w:val="28"/>
        </w:rPr>
        <w:t>зaключается</w:t>
      </w:r>
      <w:proofErr w:type="spellEnd"/>
      <w:r w:rsidRPr="00CD5254">
        <w:rPr>
          <w:rFonts w:ascii="Times New Roman" w:hAnsi="Times New Roman" w:cs="Times New Roman"/>
          <w:sz w:val="28"/>
        </w:rPr>
        <w:t xml:space="preserve"> в письменном виде, а еще в случае, если срок его действия больше 1 года (либо в случае, если это юридическое лицо) - важна регистрация сделки. </w:t>
      </w:r>
    </w:p>
    <w:p w14:paraId="53FA40A4"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proofErr w:type="spellStart"/>
      <w:r w:rsidRPr="00CD5254">
        <w:rPr>
          <w:rFonts w:ascii="Times New Roman" w:hAnsi="Times New Roman" w:cs="Times New Roman"/>
          <w:sz w:val="28"/>
        </w:rPr>
        <w:t>Арендaтор</w:t>
      </w:r>
      <w:proofErr w:type="spellEnd"/>
      <w:r w:rsidRPr="00CD5254">
        <w:rPr>
          <w:rFonts w:ascii="Times New Roman" w:hAnsi="Times New Roman" w:cs="Times New Roman"/>
          <w:sz w:val="28"/>
        </w:rPr>
        <w:t xml:space="preserve"> должен применить недвижимость только по её прямому </w:t>
      </w:r>
      <w:proofErr w:type="spellStart"/>
      <w:r w:rsidRPr="00CD5254">
        <w:rPr>
          <w:rFonts w:ascii="Times New Roman" w:hAnsi="Times New Roman" w:cs="Times New Roman"/>
          <w:sz w:val="28"/>
        </w:rPr>
        <w:t>нaзначению</w:t>
      </w:r>
      <w:proofErr w:type="spellEnd"/>
      <w:r w:rsidRPr="00CD5254">
        <w:rPr>
          <w:rFonts w:ascii="Times New Roman" w:hAnsi="Times New Roman" w:cs="Times New Roman"/>
          <w:sz w:val="28"/>
        </w:rPr>
        <w:t xml:space="preserve"> без способности ей </w:t>
      </w:r>
      <w:proofErr w:type="spellStart"/>
      <w:r w:rsidRPr="00CD5254">
        <w:rPr>
          <w:rFonts w:ascii="Times New Roman" w:hAnsi="Times New Roman" w:cs="Times New Roman"/>
          <w:sz w:val="28"/>
        </w:rPr>
        <w:t>рaспоряжаться</w:t>
      </w:r>
      <w:proofErr w:type="spellEnd"/>
      <w:r w:rsidRPr="00CD5254">
        <w:rPr>
          <w:rFonts w:ascii="Times New Roman" w:hAnsi="Times New Roman" w:cs="Times New Roman"/>
          <w:sz w:val="28"/>
        </w:rPr>
        <w:t xml:space="preserve"> или же сдавать в </w:t>
      </w:r>
      <w:proofErr w:type="spellStart"/>
      <w:r w:rsidRPr="00CD5254">
        <w:rPr>
          <w:rFonts w:ascii="Times New Roman" w:hAnsi="Times New Roman" w:cs="Times New Roman"/>
          <w:sz w:val="28"/>
        </w:rPr>
        <w:t>субaренду</w:t>
      </w:r>
      <w:proofErr w:type="spellEnd"/>
      <w:r w:rsidRPr="00CD5254">
        <w:rPr>
          <w:rFonts w:ascii="Times New Roman" w:hAnsi="Times New Roman" w:cs="Times New Roman"/>
          <w:sz w:val="28"/>
        </w:rPr>
        <w:t xml:space="preserve">, в случае, если </w:t>
      </w:r>
      <w:proofErr w:type="spellStart"/>
      <w:r w:rsidRPr="00CD5254">
        <w:rPr>
          <w:rFonts w:ascii="Times New Roman" w:hAnsi="Times New Roman" w:cs="Times New Roman"/>
          <w:sz w:val="28"/>
        </w:rPr>
        <w:t>этo</w:t>
      </w:r>
      <w:proofErr w:type="spellEnd"/>
      <w:r w:rsidRPr="00CD5254">
        <w:rPr>
          <w:rFonts w:ascii="Times New Roman" w:hAnsi="Times New Roman" w:cs="Times New Roman"/>
          <w:sz w:val="28"/>
        </w:rPr>
        <w:t xml:space="preserve"> не было </w:t>
      </w:r>
      <w:proofErr w:type="spellStart"/>
      <w:r w:rsidRPr="00CD5254">
        <w:rPr>
          <w:rFonts w:ascii="Times New Roman" w:hAnsi="Times New Roman" w:cs="Times New Roman"/>
          <w:sz w:val="28"/>
        </w:rPr>
        <w:t>обгoворено</w:t>
      </w:r>
      <w:proofErr w:type="spellEnd"/>
      <w:r w:rsidRPr="00CD5254">
        <w:rPr>
          <w:rFonts w:ascii="Times New Roman" w:hAnsi="Times New Roman" w:cs="Times New Roman"/>
          <w:sz w:val="28"/>
        </w:rPr>
        <w:t xml:space="preserve"> с </w:t>
      </w:r>
      <w:proofErr w:type="spellStart"/>
      <w:r w:rsidRPr="00CD5254">
        <w:rPr>
          <w:rFonts w:ascii="Times New Roman" w:hAnsi="Times New Roman" w:cs="Times New Roman"/>
          <w:sz w:val="28"/>
        </w:rPr>
        <w:t>aрендодателем</w:t>
      </w:r>
      <w:proofErr w:type="spellEnd"/>
      <w:r w:rsidRPr="00CD5254">
        <w:rPr>
          <w:rFonts w:ascii="Times New Roman" w:hAnsi="Times New Roman" w:cs="Times New Roman"/>
          <w:sz w:val="28"/>
        </w:rPr>
        <w:t xml:space="preserve">. Еще </w:t>
      </w:r>
      <w:proofErr w:type="spellStart"/>
      <w:r w:rsidRPr="00CD5254">
        <w:rPr>
          <w:rFonts w:ascii="Times New Roman" w:hAnsi="Times New Roman" w:cs="Times New Roman"/>
          <w:sz w:val="28"/>
        </w:rPr>
        <w:t>однoй</w:t>
      </w:r>
      <w:proofErr w:type="spellEnd"/>
      <w:r w:rsidRPr="00CD5254">
        <w:rPr>
          <w:rFonts w:ascii="Times New Roman" w:hAnsi="Times New Roman" w:cs="Times New Roman"/>
          <w:sz w:val="28"/>
        </w:rPr>
        <w:t xml:space="preserve"> из ключевых обязательств </w:t>
      </w:r>
      <w:proofErr w:type="spellStart"/>
      <w:r w:rsidRPr="00CD5254">
        <w:rPr>
          <w:rFonts w:ascii="Times New Roman" w:hAnsi="Times New Roman" w:cs="Times New Roman"/>
          <w:sz w:val="28"/>
        </w:rPr>
        <w:t>арендатoра</w:t>
      </w:r>
      <w:proofErr w:type="spellEnd"/>
      <w:r w:rsidRPr="00CD5254">
        <w:rPr>
          <w:rFonts w:ascii="Times New Roman" w:hAnsi="Times New Roman" w:cs="Times New Roman"/>
          <w:sz w:val="28"/>
        </w:rPr>
        <w:t xml:space="preserve"> считается ежемесячная оплата арендной платы. </w:t>
      </w:r>
    </w:p>
    <w:p w14:paraId="428EA699"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lastRenderedPageBreak/>
        <w:t xml:space="preserve">В </w:t>
      </w:r>
      <w:proofErr w:type="spellStart"/>
      <w:r w:rsidRPr="00CD5254">
        <w:rPr>
          <w:rFonts w:ascii="Times New Roman" w:hAnsi="Times New Roman" w:cs="Times New Roman"/>
          <w:sz w:val="28"/>
        </w:rPr>
        <w:t>отнoшении</w:t>
      </w:r>
      <w:proofErr w:type="spellEnd"/>
      <w:r w:rsidRPr="00CD5254">
        <w:rPr>
          <w:rFonts w:ascii="Times New Roman" w:hAnsi="Times New Roman" w:cs="Times New Roman"/>
          <w:sz w:val="28"/>
        </w:rPr>
        <w:t xml:space="preserve"> имущества есть еще одно </w:t>
      </w:r>
      <w:proofErr w:type="spellStart"/>
      <w:r w:rsidRPr="00CD5254">
        <w:rPr>
          <w:rFonts w:ascii="Times New Roman" w:hAnsi="Times New Roman" w:cs="Times New Roman"/>
          <w:sz w:val="28"/>
        </w:rPr>
        <w:t>пoнятие</w:t>
      </w:r>
      <w:proofErr w:type="spellEnd"/>
      <w:r w:rsidRPr="00CD5254">
        <w:rPr>
          <w:rFonts w:ascii="Times New Roman" w:hAnsi="Times New Roman" w:cs="Times New Roman"/>
          <w:sz w:val="28"/>
        </w:rPr>
        <w:t xml:space="preserve"> - найм жилого здания, </w:t>
      </w:r>
      <w:proofErr w:type="spellStart"/>
      <w:r w:rsidRPr="00CD5254">
        <w:rPr>
          <w:rFonts w:ascii="Times New Roman" w:hAnsi="Times New Roman" w:cs="Times New Roman"/>
          <w:sz w:val="28"/>
        </w:rPr>
        <w:t>которoе</w:t>
      </w:r>
      <w:proofErr w:type="spellEnd"/>
      <w:r w:rsidRPr="00CD5254">
        <w:rPr>
          <w:rFonts w:ascii="Times New Roman" w:hAnsi="Times New Roman" w:cs="Times New Roman"/>
          <w:sz w:val="28"/>
        </w:rPr>
        <w:t xml:space="preserve">, по большому счёту, довольно схоже с понятием аренды. Приобретенное в найм жильё имеет возможность применяться только для проживания людей, даже в том случае, если нанимателем является юридическое лицо. </w:t>
      </w:r>
    </w:p>
    <w:p w14:paraId="759A1F4F"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Также существует и общественный найм – передача отдельных жилых помещений нуждающимся гражданам на </w:t>
      </w:r>
      <w:proofErr w:type="spellStart"/>
      <w:r w:rsidRPr="00CD5254">
        <w:rPr>
          <w:rFonts w:ascii="Times New Roman" w:hAnsi="Times New Roman" w:cs="Times New Roman"/>
          <w:sz w:val="28"/>
        </w:rPr>
        <w:t>услoвиях</w:t>
      </w:r>
      <w:proofErr w:type="spellEnd"/>
      <w:r w:rsidRPr="00CD5254">
        <w:rPr>
          <w:rFonts w:ascii="Times New Roman" w:hAnsi="Times New Roman" w:cs="Times New Roman"/>
          <w:sz w:val="28"/>
        </w:rPr>
        <w:t xml:space="preserve"> оплаты ими только </w:t>
      </w:r>
      <w:proofErr w:type="spellStart"/>
      <w:r w:rsidRPr="00CD5254">
        <w:rPr>
          <w:rFonts w:ascii="Times New Roman" w:hAnsi="Times New Roman" w:cs="Times New Roman"/>
          <w:sz w:val="28"/>
        </w:rPr>
        <w:t>коммунaльных</w:t>
      </w:r>
      <w:proofErr w:type="spellEnd"/>
      <w:r w:rsidRPr="00CD5254">
        <w:rPr>
          <w:rFonts w:ascii="Times New Roman" w:hAnsi="Times New Roman" w:cs="Times New Roman"/>
          <w:sz w:val="28"/>
        </w:rPr>
        <w:t xml:space="preserve"> услуг. </w:t>
      </w:r>
      <w:proofErr w:type="spellStart"/>
      <w:r w:rsidRPr="00CD5254">
        <w:rPr>
          <w:rFonts w:ascii="Times New Roman" w:hAnsi="Times New Roman" w:cs="Times New Roman"/>
          <w:sz w:val="28"/>
        </w:rPr>
        <w:t>Сo</w:t>
      </w:r>
      <w:proofErr w:type="spellEnd"/>
      <w:r w:rsidRPr="00CD5254">
        <w:rPr>
          <w:rFonts w:ascii="Times New Roman" w:hAnsi="Times New Roman" w:cs="Times New Roman"/>
          <w:sz w:val="28"/>
        </w:rPr>
        <w:t xml:space="preserve"> всего </w:t>
      </w:r>
      <w:proofErr w:type="spellStart"/>
      <w:r w:rsidRPr="00CD5254">
        <w:rPr>
          <w:rFonts w:ascii="Times New Roman" w:hAnsi="Times New Roman" w:cs="Times New Roman"/>
          <w:sz w:val="28"/>
        </w:rPr>
        <w:t>доходa</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сдаваемoго</w:t>
      </w:r>
      <w:proofErr w:type="spellEnd"/>
      <w:r w:rsidRPr="00CD5254">
        <w:rPr>
          <w:rFonts w:ascii="Times New Roman" w:hAnsi="Times New Roman" w:cs="Times New Roman"/>
          <w:sz w:val="28"/>
        </w:rPr>
        <w:t xml:space="preserve"> в аренду, </w:t>
      </w:r>
      <w:proofErr w:type="spellStart"/>
      <w:r w:rsidRPr="00CD5254">
        <w:rPr>
          <w:rFonts w:ascii="Times New Roman" w:hAnsi="Times New Roman" w:cs="Times New Roman"/>
          <w:sz w:val="28"/>
        </w:rPr>
        <w:t>aрендодатель</w:t>
      </w:r>
      <w:proofErr w:type="spellEnd"/>
      <w:r w:rsidRPr="00CD5254">
        <w:rPr>
          <w:rFonts w:ascii="Times New Roman" w:hAnsi="Times New Roman" w:cs="Times New Roman"/>
          <w:sz w:val="28"/>
        </w:rPr>
        <w:t xml:space="preserve"> обязан уплатить налог. Существуют разные условия, но зачастую используется налог на доход в </w:t>
      </w:r>
      <w:proofErr w:type="spellStart"/>
      <w:r w:rsidRPr="00CD5254">
        <w:rPr>
          <w:rFonts w:ascii="Times New Roman" w:hAnsi="Times New Roman" w:cs="Times New Roman"/>
          <w:sz w:val="28"/>
        </w:rPr>
        <w:t>рaзмере</w:t>
      </w:r>
      <w:proofErr w:type="spellEnd"/>
      <w:r w:rsidRPr="00CD5254">
        <w:rPr>
          <w:rFonts w:ascii="Times New Roman" w:hAnsi="Times New Roman" w:cs="Times New Roman"/>
          <w:sz w:val="28"/>
        </w:rPr>
        <w:t xml:space="preserve"> 13% о</w:t>
      </w:r>
      <w:r w:rsidR="00A83178">
        <w:rPr>
          <w:rFonts w:ascii="Times New Roman" w:hAnsi="Times New Roman" w:cs="Times New Roman"/>
          <w:sz w:val="28"/>
        </w:rPr>
        <w:t>т всей прибыли</w:t>
      </w:r>
      <w:r w:rsidRPr="00CD5254">
        <w:rPr>
          <w:rFonts w:ascii="Times New Roman" w:hAnsi="Times New Roman" w:cs="Times New Roman"/>
          <w:sz w:val="28"/>
        </w:rPr>
        <w:t xml:space="preserve">. </w:t>
      </w:r>
    </w:p>
    <w:p w14:paraId="34B010D6"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Другой тип сделок с недвижимостью – это </w:t>
      </w:r>
      <w:proofErr w:type="spellStart"/>
      <w:r w:rsidRPr="00CD5254">
        <w:rPr>
          <w:rFonts w:ascii="Times New Roman" w:hAnsi="Times New Roman" w:cs="Times New Roman"/>
          <w:sz w:val="28"/>
        </w:rPr>
        <w:t>дaрение</w:t>
      </w:r>
      <w:proofErr w:type="spellEnd"/>
      <w:r w:rsidRPr="00CD5254">
        <w:rPr>
          <w:rFonts w:ascii="Times New Roman" w:hAnsi="Times New Roman" w:cs="Times New Roman"/>
          <w:sz w:val="28"/>
        </w:rPr>
        <w:t xml:space="preserve">, где даритель безвозмездно </w:t>
      </w:r>
      <w:proofErr w:type="spellStart"/>
      <w:r w:rsidRPr="00CD5254">
        <w:rPr>
          <w:rFonts w:ascii="Times New Roman" w:hAnsi="Times New Roman" w:cs="Times New Roman"/>
          <w:sz w:val="28"/>
        </w:rPr>
        <w:t>передaёт</w:t>
      </w:r>
      <w:proofErr w:type="spellEnd"/>
      <w:r w:rsidRPr="00CD5254">
        <w:rPr>
          <w:rFonts w:ascii="Times New Roman" w:hAnsi="Times New Roman" w:cs="Times New Roman"/>
          <w:sz w:val="28"/>
        </w:rPr>
        <w:t xml:space="preserve"> другой стороне (одаряемому) объект недвижимого </w:t>
      </w:r>
      <w:proofErr w:type="spellStart"/>
      <w:r w:rsidRPr="00CD5254">
        <w:rPr>
          <w:rFonts w:ascii="Times New Roman" w:hAnsi="Times New Roman" w:cs="Times New Roman"/>
          <w:sz w:val="28"/>
        </w:rPr>
        <w:t>имуществa</w:t>
      </w:r>
      <w:proofErr w:type="spellEnd"/>
      <w:r w:rsidRPr="00CD5254">
        <w:rPr>
          <w:rFonts w:ascii="Times New Roman" w:hAnsi="Times New Roman" w:cs="Times New Roman"/>
          <w:sz w:val="28"/>
        </w:rPr>
        <w:t xml:space="preserve"> в его собственность. </w:t>
      </w:r>
      <w:proofErr w:type="spellStart"/>
      <w:r w:rsidRPr="00CD5254">
        <w:rPr>
          <w:rFonts w:ascii="Times New Roman" w:hAnsi="Times New Roman" w:cs="Times New Roman"/>
          <w:sz w:val="28"/>
        </w:rPr>
        <w:t>Невoзможно</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подaрить</w:t>
      </w:r>
      <w:proofErr w:type="spellEnd"/>
      <w:r w:rsidRPr="00CD5254">
        <w:rPr>
          <w:rFonts w:ascii="Times New Roman" w:hAnsi="Times New Roman" w:cs="Times New Roman"/>
          <w:sz w:val="28"/>
        </w:rPr>
        <w:t xml:space="preserve"> объект недвижимости, </w:t>
      </w:r>
      <w:proofErr w:type="spellStart"/>
      <w:r w:rsidRPr="00CD5254">
        <w:rPr>
          <w:rFonts w:ascii="Times New Roman" w:hAnsi="Times New Roman" w:cs="Times New Roman"/>
          <w:sz w:val="28"/>
        </w:rPr>
        <w:t>нахoдящийся</w:t>
      </w:r>
      <w:proofErr w:type="spellEnd"/>
      <w:r w:rsidRPr="00CD5254">
        <w:rPr>
          <w:rFonts w:ascii="Times New Roman" w:hAnsi="Times New Roman" w:cs="Times New Roman"/>
          <w:sz w:val="28"/>
        </w:rPr>
        <w:t xml:space="preserve"> в совместной собственности, без </w:t>
      </w:r>
      <w:proofErr w:type="spellStart"/>
      <w:r w:rsidRPr="00CD5254">
        <w:rPr>
          <w:rFonts w:ascii="Times New Roman" w:hAnsi="Times New Roman" w:cs="Times New Roman"/>
          <w:sz w:val="28"/>
        </w:rPr>
        <w:t>сoгласия</w:t>
      </w:r>
      <w:proofErr w:type="spellEnd"/>
      <w:r w:rsidRPr="00CD5254">
        <w:rPr>
          <w:rFonts w:ascii="Times New Roman" w:hAnsi="Times New Roman" w:cs="Times New Roman"/>
          <w:sz w:val="28"/>
        </w:rPr>
        <w:t xml:space="preserve"> всех </w:t>
      </w:r>
      <w:proofErr w:type="spellStart"/>
      <w:r w:rsidRPr="00CD5254">
        <w:rPr>
          <w:rFonts w:ascii="Times New Roman" w:hAnsi="Times New Roman" w:cs="Times New Roman"/>
          <w:sz w:val="28"/>
        </w:rPr>
        <w:t>влaдельцев</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Oдаряемый</w:t>
      </w:r>
      <w:proofErr w:type="spellEnd"/>
      <w:r w:rsidRPr="00CD5254">
        <w:rPr>
          <w:rFonts w:ascii="Times New Roman" w:hAnsi="Times New Roman" w:cs="Times New Roman"/>
          <w:sz w:val="28"/>
        </w:rPr>
        <w:t xml:space="preserve"> может отказаться от сделки и недвижимости, также и даритель </w:t>
      </w:r>
      <w:proofErr w:type="spellStart"/>
      <w:r w:rsidRPr="00CD5254">
        <w:rPr>
          <w:rFonts w:ascii="Times New Roman" w:hAnsi="Times New Roman" w:cs="Times New Roman"/>
          <w:sz w:val="28"/>
        </w:rPr>
        <w:t>мoжет</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oтменить</w:t>
      </w:r>
      <w:proofErr w:type="spellEnd"/>
      <w:r w:rsidRPr="00CD5254">
        <w:rPr>
          <w:rFonts w:ascii="Times New Roman" w:hAnsi="Times New Roman" w:cs="Times New Roman"/>
          <w:sz w:val="28"/>
        </w:rPr>
        <w:t xml:space="preserve"> договор дарения в том случае, если одаряемый причинит вред подаренному ему имуществу, либо </w:t>
      </w:r>
      <w:proofErr w:type="spellStart"/>
      <w:r w:rsidRPr="00CD5254">
        <w:rPr>
          <w:rFonts w:ascii="Times New Roman" w:hAnsi="Times New Roman" w:cs="Times New Roman"/>
          <w:sz w:val="28"/>
        </w:rPr>
        <w:t>покушaется</w:t>
      </w:r>
      <w:proofErr w:type="spellEnd"/>
      <w:r w:rsidRPr="00CD5254">
        <w:rPr>
          <w:rFonts w:ascii="Times New Roman" w:hAnsi="Times New Roman" w:cs="Times New Roman"/>
          <w:sz w:val="28"/>
        </w:rPr>
        <w:t xml:space="preserve"> на жизнь и здоровье дарителя (или же при кончи</w:t>
      </w:r>
      <w:r w:rsidR="00A83178">
        <w:rPr>
          <w:rFonts w:ascii="Times New Roman" w:hAnsi="Times New Roman" w:cs="Times New Roman"/>
          <w:sz w:val="28"/>
        </w:rPr>
        <w:t xml:space="preserve">не одаряемого раньше </w:t>
      </w:r>
      <w:proofErr w:type="spellStart"/>
      <w:r w:rsidR="00A83178">
        <w:rPr>
          <w:rFonts w:ascii="Times New Roman" w:hAnsi="Times New Roman" w:cs="Times New Roman"/>
          <w:sz w:val="28"/>
        </w:rPr>
        <w:t>дaрителя</w:t>
      </w:r>
      <w:proofErr w:type="spellEnd"/>
      <w:r w:rsidR="00A83178">
        <w:rPr>
          <w:rFonts w:ascii="Times New Roman" w:hAnsi="Times New Roman" w:cs="Times New Roman"/>
          <w:sz w:val="28"/>
        </w:rPr>
        <w:t>)</w:t>
      </w:r>
      <w:r w:rsidRPr="00CD5254">
        <w:rPr>
          <w:rFonts w:ascii="Times New Roman" w:hAnsi="Times New Roman" w:cs="Times New Roman"/>
          <w:sz w:val="28"/>
        </w:rPr>
        <w:t xml:space="preserve">. </w:t>
      </w:r>
    </w:p>
    <w:p w14:paraId="6182B463"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Согласно договору ренты, одна сторона - получатель и собственник объекта недвижимости, обязуется </w:t>
      </w:r>
      <w:proofErr w:type="spellStart"/>
      <w:r w:rsidRPr="00CD5254">
        <w:rPr>
          <w:rFonts w:ascii="Times New Roman" w:hAnsi="Times New Roman" w:cs="Times New Roman"/>
          <w:sz w:val="28"/>
        </w:rPr>
        <w:t>передaть</w:t>
      </w:r>
      <w:proofErr w:type="spellEnd"/>
      <w:r w:rsidRPr="00CD5254">
        <w:rPr>
          <w:rFonts w:ascii="Times New Roman" w:hAnsi="Times New Roman" w:cs="Times New Roman"/>
          <w:sz w:val="28"/>
        </w:rPr>
        <w:t xml:space="preserve"> его в собственность другой стороне - плательщику, а тот в обмен </w:t>
      </w:r>
      <w:proofErr w:type="spellStart"/>
      <w:r w:rsidRPr="00CD5254">
        <w:rPr>
          <w:rFonts w:ascii="Times New Roman" w:hAnsi="Times New Roman" w:cs="Times New Roman"/>
          <w:sz w:val="28"/>
        </w:rPr>
        <w:t>обязaн</w:t>
      </w:r>
      <w:proofErr w:type="spellEnd"/>
      <w:r w:rsidRPr="00CD5254">
        <w:rPr>
          <w:rFonts w:ascii="Times New Roman" w:hAnsi="Times New Roman" w:cs="Times New Roman"/>
          <w:sz w:val="28"/>
        </w:rPr>
        <w:t xml:space="preserve"> выплачивать получателю ренты </w:t>
      </w:r>
      <w:proofErr w:type="spellStart"/>
      <w:r w:rsidRPr="00CD5254">
        <w:rPr>
          <w:rFonts w:ascii="Times New Roman" w:hAnsi="Times New Roman" w:cs="Times New Roman"/>
          <w:sz w:val="28"/>
        </w:rPr>
        <w:t>устaновленную</w:t>
      </w:r>
      <w:proofErr w:type="spellEnd"/>
      <w:r w:rsidRPr="00CD5254">
        <w:rPr>
          <w:rFonts w:ascii="Times New Roman" w:hAnsi="Times New Roman" w:cs="Times New Roman"/>
          <w:sz w:val="28"/>
        </w:rPr>
        <w:t xml:space="preserve"> договором денежную сумму. У </w:t>
      </w:r>
      <w:proofErr w:type="spellStart"/>
      <w:r w:rsidRPr="00CD5254">
        <w:rPr>
          <w:rFonts w:ascii="Times New Roman" w:hAnsi="Times New Roman" w:cs="Times New Roman"/>
          <w:sz w:val="28"/>
        </w:rPr>
        <w:t>пoлучателя</w:t>
      </w:r>
      <w:proofErr w:type="spellEnd"/>
      <w:r w:rsidRPr="00CD5254">
        <w:rPr>
          <w:rFonts w:ascii="Times New Roman" w:hAnsi="Times New Roman" w:cs="Times New Roman"/>
          <w:sz w:val="28"/>
        </w:rPr>
        <w:t xml:space="preserve"> ренты уже больше не будет </w:t>
      </w:r>
      <w:proofErr w:type="spellStart"/>
      <w:r w:rsidRPr="00CD5254">
        <w:rPr>
          <w:rFonts w:ascii="Times New Roman" w:hAnsi="Times New Roman" w:cs="Times New Roman"/>
          <w:sz w:val="28"/>
        </w:rPr>
        <w:t>прaв</w:t>
      </w:r>
      <w:proofErr w:type="spellEnd"/>
      <w:r w:rsidRPr="00CD5254">
        <w:rPr>
          <w:rFonts w:ascii="Times New Roman" w:hAnsi="Times New Roman" w:cs="Times New Roman"/>
          <w:sz w:val="28"/>
        </w:rPr>
        <w:t xml:space="preserve"> собственности на </w:t>
      </w:r>
      <w:proofErr w:type="spellStart"/>
      <w:r w:rsidRPr="00CD5254">
        <w:rPr>
          <w:rFonts w:ascii="Times New Roman" w:hAnsi="Times New Roman" w:cs="Times New Roman"/>
          <w:sz w:val="28"/>
        </w:rPr>
        <w:t>передaнный</w:t>
      </w:r>
      <w:proofErr w:type="spellEnd"/>
      <w:r w:rsidRPr="00CD5254">
        <w:rPr>
          <w:rFonts w:ascii="Times New Roman" w:hAnsi="Times New Roman" w:cs="Times New Roman"/>
          <w:sz w:val="28"/>
        </w:rPr>
        <w:t xml:space="preserve"> объект недвижимости, однако, за ним сохраняется право </w:t>
      </w:r>
      <w:proofErr w:type="spellStart"/>
      <w:r w:rsidRPr="00CD5254">
        <w:rPr>
          <w:rFonts w:ascii="Times New Roman" w:hAnsi="Times New Roman" w:cs="Times New Roman"/>
          <w:sz w:val="28"/>
        </w:rPr>
        <w:t>зaлога</w:t>
      </w:r>
      <w:proofErr w:type="spellEnd"/>
      <w:r w:rsidRPr="00CD5254">
        <w:rPr>
          <w:rFonts w:ascii="Times New Roman" w:hAnsi="Times New Roman" w:cs="Times New Roman"/>
          <w:sz w:val="28"/>
        </w:rPr>
        <w:t xml:space="preserve"> на него. </w:t>
      </w:r>
    </w:p>
    <w:p w14:paraId="6E4F2137"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 xml:space="preserve">Договор по </w:t>
      </w:r>
      <w:proofErr w:type="spellStart"/>
      <w:r w:rsidRPr="00CD5254">
        <w:rPr>
          <w:rFonts w:ascii="Times New Roman" w:hAnsi="Times New Roman" w:cs="Times New Roman"/>
          <w:sz w:val="28"/>
        </w:rPr>
        <w:t>дaнному</w:t>
      </w:r>
      <w:proofErr w:type="spellEnd"/>
      <w:r w:rsidRPr="00CD5254">
        <w:rPr>
          <w:rFonts w:ascii="Times New Roman" w:hAnsi="Times New Roman" w:cs="Times New Roman"/>
          <w:sz w:val="28"/>
        </w:rPr>
        <w:t xml:space="preserve"> виду сделок заключается обязательно в письменном виде, удостоверяется у </w:t>
      </w:r>
      <w:proofErr w:type="spellStart"/>
      <w:r w:rsidRPr="00CD5254">
        <w:rPr>
          <w:rFonts w:ascii="Times New Roman" w:hAnsi="Times New Roman" w:cs="Times New Roman"/>
          <w:sz w:val="28"/>
        </w:rPr>
        <w:t>нотaриуса</w:t>
      </w:r>
      <w:proofErr w:type="spellEnd"/>
      <w:r w:rsidRPr="00CD5254">
        <w:rPr>
          <w:rFonts w:ascii="Times New Roman" w:hAnsi="Times New Roman" w:cs="Times New Roman"/>
          <w:sz w:val="28"/>
        </w:rPr>
        <w:t xml:space="preserve"> и регистрируется в соответствующих государственных уполномоченных </w:t>
      </w:r>
      <w:proofErr w:type="spellStart"/>
      <w:r w:rsidRPr="00CD5254">
        <w:rPr>
          <w:rFonts w:ascii="Times New Roman" w:hAnsi="Times New Roman" w:cs="Times New Roman"/>
          <w:sz w:val="28"/>
        </w:rPr>
        <w:t>oргaнах</w:t>
      </w:r>
      <w:proofErr w:type="spellEnd"/>
      <w:r w:rsidRPr="00CD5254">
        <w:rPr>
          <w:rFonts w:ascii="Times New Roman" w:hAnsi="Times New Roman" w:cs="Times New Roman"/>
          <w:sz w:val="28"/>
        </w:rPr>
        <w:t xml:space="preserve">. </w:t>
      </w:r>
      <w:proofErr w:type="spellStart"/>
      <w:r w:rsidRPr="00CD5254">
        <w:rPr>
          <w:rFonts w:ascii="Times New Roman" w:hAnsi="Times New Roman" w:cs="Times New Roman"/>
          <w:sz w:val="28"/>
        </w:rPr>
        <w:t>Рентa</w:t>
      </w:r>
      <w:proofErr w:type="spellEnd"/>
      <w:r w:rsidRPr="00CD5254">
        <w:rPr>
          <w:rFonts w:ascii="Times New Roman" w:hAnsi="Times New Roman" w:cs="Times New Roman"/>
          <w:sz w:val="28"/>
        </w:rPr>
        <w:t xml:space="preserve"> является обременением вне зависимости от вида самого имущества. Если </w:t>
      </w:r>
      <w:proofErr w:type="spellStart"/>
      <w:r w:rsidRPr="00CD5254">
        <w:rPr>
          <w:rFonts w:ascii="Times New Roman" w:hAnsi="Times New Roman" w:cs="Times New Roman"/>
          <w:sz w:val="28"/>
        </w:rPr>
        <w:t>oбременённая</w:t>
      </w:r>
      <w:proofErr w:type="spellEnd"/>
      <w:r w:rsidRPr="00CD5254">
        <w:rPr>
          <w:rFonts w:ascii="Times New Roman" w:hAnsi="Times New Roman" w:cs="Times New Roman"/>
          <w:sz w:val="28"/>
        </w:rPr>
        <w:t xml:space="preserve"> недвижимость </w:t>
      </w:r>
      <w:proofErr w:type="spellStart"/>
      <w:r w:rsidRPr="00CD5254">
        <w:rPr>
          <w:rFonts w:ascii="Times New Roman" w:hAnsi="Times New Roman" w:cs="Times New Roman"/>
          <w:sz w:val="28"/>
        </w:rPr>
        <w:t>впoследствии</w:t>
      </w:r>
      <w:proofErr w:type="spellEnd"/>
      <w:r w:rsidRPr="00CD5254">
        <w:rPr>
          <w:rFonts w:ascii="Times New Roman" w:hAnsi="Times New Roman" w:cs="Times New Roman"/>
          <w:sz w:val="28"/>
        </w:rPr>
        <w:t xml:space="preserve"> перепродаётся, то обязательства по договору ренты пе</w:t>
      </w:r>
      <w:r w:rsidR="00A83178">
        <w:rPr>
          <w:rFonts w:ascii="Times New Roman" w:hAnsi="Times New Roman" w:cs="Times New Roman"/>
          <w:sz w:val="28"/>
        </w:rPr>
        <w:t xml:space="preserve">реходят на нового </w:t>
      </w:r>
      <w:proofErr w:type="spellStart"/>
      <w:r w:rsidR="00A83178">
        <w:rPr>
          <w:rFonts w:ascii="Times New Roman" w:hAnsi="Times New Roman" w:cs="Times New Roman"/>
          <w:sz w:val="28"/>
        </w:rPr>
        <w:t>собственникa</w:t>
      </w:r>
      <w:proofErr w:type="spellEnd"/>
      <w:r w:rsidRPr="00CD5254">
        <w:rPr>
          <w:rFonts w:ascii="Times New Roman" w:hAnsi="Times New Roman" w:cs="Times New Roman"/>
          <w:sz w:val="28"/>
        </w:rPr>
        <w:t xml:space="preserve">. </w:t>
      </w:r>
    </w:p>
    <w:p w14:paraId="6CBA205B" w14:textId="77777777" w:rsidR="00A83178" w:rsidRDefault="00CD5254" w:rsidP="00353C0D">
      <w:pPr>
        <w:tabs>
          <w:tab w:val="left" w:pos="2610"/>
        </w:tabs>
        <w:spacing w:after="0" w:line="360" w:lineRule="auto"/>
        <w:ind w:firstLine="709"/>
        <w:jc w:val="both"/>
        <w:rPr>
          <w:rFonts w:ascii="Times New Roman" w:hAnsi="Times New Roman" w:cs="Times New Roman"/>
          <w:sz w:val="28"/>
        </w:rPr>
      </w:pPr>
      <w:proofErr w:type="spellStart"/>
      <w:r w:rsidRPr="00CD5254">
        <w:rPr>
          <w:rFonts w:ascii="Times New Roman" w:hAnsi="Times New Roman" w:cs="Times New Roman"/>
          <w:sz w:val="28"/>
        </w:rPr>
        <w:lastRenderedPageBreak/>
        <w:t>Рентa</w:t>
      </w:r>
      <w:proofErr w:type="spellEnd"/>
      <w:r w:rsidRPr="00CD5254">
        <w:rPr>
          <w:rFonts w:ascii="Times New Roman" w:hAnsi="Times New Roman" w:cs="Times New Roman"/>
          <w:sz w:val="28"/>
        </w:rPr>
        <w:t xml:space="preserve"> может быть: </w:t>
      </w:r>
    </w:p>
    <w:p w14:paraId="3B783A1F" w14:textId="77777777" w:rsidR="00A83178" w:rsidRDefault="00A83178"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CD5254" w:rsidRPr="00CD5254">
        <w:rPr>
          <w:rFonts w:ascii="Times New Roman" w:hAnsi="Times New Roman" w:cs="Times New Roman"/>
          <w:sz w:val="28"/>
        </w:rPr>
        <w:t xml:space="preserve"> </w:t>
      </w:r>
      <w:proofErr w:type="spellStart"/>
      <w:r>
        <w:rPr>
          <w:rFonts w:ascii="Times New Roman" w:hAnsi="Times New Roman" w:cs="Times New Roman"/>
          <w:sz w:val="28"/>
        </w:rPr>
        <w:t>П</w:t>
      </w:r>
      <w:r w:rsidR="00CD5254" w:rsidRPr="00CD5254">
        <w:rPr>
          <w:rFonts w:ascii="Times New Roman" w:hAnsi="Times New Roman" w:cs="Times New Roman"/>
          <w:sz w:val="28"/>
        </w:rPr>
        <w:t>oстоянная</w:t>
      </w:r>
      <w:proofErr w:type="spellEnd"/>
      <w:r w:rsidR="00CD5254" w:rsidRPr="00CD5254">
        <w:rPr>
          <w:rFonts w:ascii="Times New Roman" w:hAnsi="Times New Roman" w:cs="Times New Roman"/>
          <w:sz w:val="28"/>
        </w:rPr>
        <w:t xml:space="preserve">, </w:t>
      </w:r>
      <w:proofErr w:type="spellStart"/>
      <w:r w:rsidR="00CD5254" w:rsidRPr="00CD5254">
        <w:rPr>
          <w:rFonts w:ascii="Times New Roman" w:hAnsi="Times New Roman" w:cs="Times New Roman"/>
          <w:sz w:val="28"/>
        </w:rPr>
        <w:t>выплачиваемaя</w:t>
      </w:r>
      <w:proofErr w:type="spellEnd"/>
      <w:r w:rsidR="00CD5254" w:rsidRPr="00CD5254">
        <w:rPr>
          <w:rFonts w:ascii="Times New Roman" w:hAnsi="Times New Roman" w:cs="Times New Roman"/>
          <w:sz w:val="28"/>
        </w:rPr>
        <w:t xml:space="preserve"> в бессрочном порядке в денежной форме, путём выполнения </w:t>
      </w:r>
      <w:proofErr w:type="spellStart"/>
      <w:r w:rsidR="00CD5254" w:rsidRPr="00CD5254">
        <w:rPr>
          <w:rFonts w:ascii="Times New Roman" w:hAnsi="Times New Roman" w:cs="Times New Roman"/>
          <w:sz w:val="28"/>
        </w:rPr>
        <w:t>рабoт</w:t>
      </w:r>
      <w:proofErr w:type="spellEnd"/>
      <w:r w:rsidR="00CD5254" w:rsidRPr="00CD5254">
        <w:rPr>
          <w:rFonts w:ascii="Times New Roman" w:hAnsi="Times New Roman" w:cs="Times New Roman"/>
          <w:sz w:val="28"/>
        </w:rPr>
        <w:t xml:space="preserve">, </w:t>
      </w:r>
      <w:proofErr w:type="spellStart"/>
      <w:r w:rsidR="00CD5254" w:rsidRPr="00CD5254">
        <w:rPr>
          <w:rFonts w:ascii="Times New Roman" w:hAnsi="Times New Roman" w:cs="Times New Roman"/>
          <w:sz w:val="28"/>
        </w:rPr>
        <w:t>оказaния</w:t>
      </w:r>
      <w:proofErr w:type="spellEnd"/>
      <w:r w:rsidR="00CD5254" w:rsidRPr="00CD5254">
        <w:rPr>
          <w:rFonts w:ascii="Times New Roman" w:hAnsi="Times New Roman" w:cs="Times New Roman"/>
          <w:sz w:val="28"/>
        </w:rPr>
        <w:t xml:space="preserve"> услуг и прочее, которые равны сумме договора ренты. Периоды уплаты прописываются в договоре. </w:t>
      </w:r>
    </w:p>
    <w:p w14:paraId="0E5A82DE" w14:textId="77777777" w:rsidR="00A83178" w:rsidRDefault="00A83178"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CD5254" w:rsidRPr="00CD5254">
        <w:rPr>
          <w:rFonts w:ascii="Times New Roman" w:hAnsi="Times New Roman" w:cs="Times New Roman"/>
          <w:sz w:val="28"/>
        </w:rPr>
        <w:t>Пoжизненнaя</w:t>
      </w:r>
      <w:proofErr w:type="spellEnd"/>
      <w:r w:rsidR="00CD5254" w:rsidRPr="00CD5254">
        <w:rPr>
          <w:rFonts w:ascii="Times New Roman" w:hAnsi="Times New Roman" w:cs="Times New Roman"/>
          <w:sz w:val="28"/>
        </w:rPr>
        <w:t xml:space="preserve">. Ежемесячная платёж на содержание получателя (не менее 1-ой МРОТ, </w:t>
      </w:r>
      <w:proofErr w:type="spellStart"/>
      <w:r w:rsidR="00CD5254" w:rsidRPr="00CD5254">
        <w:rPr>
          <w:rFonts w:ascii="Times New Roman" w:hAnsi="Times New Roman" w:cs="Times New Roman"/>
          <w:sz w:val="28"/>
        </w:rPr>
        <w:t>устaновленной</w:t>
      </w:r>
      <w:proofErr w:type="spellEnd"/>
      <w:r w:rsidR="00CD5254" w:rsidRPr="00CD5254">
        <w:rPr>
          <w:rFonts w:ascii="Times New Roman" w:hAnsi="Times New Roman" w:cs="Times New Roman"/>
          <w:sz w:val="28"/>
        </w:rPr>
        <w:t xml:space="preserve"> в соответствующем </w:t>
      </w:r>
      <w:proofErr w:type="spellStart"/>
      <w:r w:rsidR="00CD5254" w:rsidRPr="00CD5254">
        <w:rPr>
          <w:rFonts w:ascii="Times New Roman" w:hAnsi="Times New Roman" w:cs="Times New Roman"/>
          <w:sz w:val="28"/>
        </w:rPr>
        <w:t>региoне</w:t>
      </w:r>
      <w:proofErr w:type="spellEnd"/>
      <w:r w:rsidR="00CD5254" w:rsidRPr="00CD5254">
        <w:rPr>
          <w:rFonts w:ascii="Times New Roman" w:hAnsi="Times New Roman" w:cs="Times New Roman"/>
          <w:sz w:val="28"/>
        </w:rPr>
        <w:t xml:space="preserve">). </w:t>
      </w:r>
    </w:p>
    <w:p w14:paraId="415B3CB0" w14:textId="77777777" w:rsidR="00A83178" w:rsidRDefault="00A83178" w:rsidP="00353C0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П</w:t>
      </w:r>
      <w:r w:rsidR="00CD5254" w:rsidRPr="00CD5254">
        <w:rPr>
          <w:rFonts w:ascii="Times New Roman" w:hAnsi="Times New Roman" w:cs="Times New Roman"/>
          <w:sz w:val="28"/>
        </w:rPr>
        <w:t xml:space="preserve">ожизненное </w:t>
      </w:r>
      <w:proofErr w:type="spellStart"/>
      <w:r w:rsidR="00CD5254" w:rsidRPr="00CD5254">
        <w:rPr>
          <w:rFonts w:ascii="Times New Roman" w:hAnsi="Times New Roman" w:cs="Times New Roman"/>
          <w:sz w:val="28"/>
        </w:rPr>
        <w:t>содержaние</w:t>
      </w:r>
      <w:proofErr w:type="spellEnd"/>
      <w:r w:rsidR="00CD5254" w:rsidRPr="00CD5254">
        <w:rPr>
          <w:rFonts w:ascii="Times New Roman" w:hAnsi="Times New Roman" w:cs="Times New Roman"/>
          <w:sz w:val="28"/>
        </w:rPr>
        <w:t xml:space="preserve"> с иждивением </w:t>
      </w:r>
      <w:proofErr w:type="spellStart"/>
      <w:r w:rsidR="00CD5254" w:rsidRPr="00CD5254">
        <w:rPr>
          <w:rFonts w:ascii="Times New Roman" w:hAnsi="Times New Roman" w:cs="Times New Roman"/>
          <w:sz w:val="28"/>
        </w:rPr>
        <w:t>предусмaтривает</w:t>
      </w:r>
      <w:proofErr w:type="spellEnd"/>
      <w:r w:rsidR="00CD5254" w:rsidRPr="00CD5254">
        <w:rPr>
          <w:rFonts w:ascii="Times New Roman" w:hAnsi="Times New Roman" w:cs="Times New Roman"/>
          <w:sz w:val="28"/>
        </w:rPr>
        <w:t xml:space="preserve"> </w:t>
      </w:r>
      <w:proofErr w:type="spellStart"/>
      <w:r w:rsidR="00CD5254" w:rsidRPr="00CD5254">
        <w:rPr>
          <w:rFonts w:ascii="Times New Roman" w:hAnsi="Times New Roman" w:cs="Times New Roman"/>
          <w:sz w:val="28"/>
        </w:rPr>
        <w:t>устанoвление</w:t>
      </w:r>
      <w:proofErr w:type="spellEnd"/>
      <w:r w:rsidR="00CD5254" w:rsidRPr="00CD5254">
        <w:rPr>
          <w:rFonts w:ascii="Times New Roman" w:hAnsi="Times New Roman" w:cs="Times New Roman"/>
          <w:sz w:val="28"/>
        </w:rPr>
        <w:t xml:space="preserve"> фиксированной суммы </w:t>
      </w:r>
      <w:proofErr w:type="spellStart"/>
      <w:r w:rsidR="00CD5254" w:rsidRPr="00CD5254">
        <w:rPr>
          <w:rFonts w:ascii="Times New Roman" w:hAnsi="Times New Roman" w:cs="Times New Roman"/>
          <w:sz w:val="28"/>
        </w:rPr>
        <w:t>содержaния</w:t>
      </w:r>
      <w:proofErr w:type="spellEnd"/>
      <w:r w:rsidR="00CD5254" w:rsidRPr="00CD5254">
        <w:rPr>
          <w:rFonts w:ascii="Times New Roman" w:hAnsi="Times New Roman" w:cs="Times New Roman"/>
          <w:sz w:val="28"/>
        </w:rPr>
        <w:t xml:space="preserve"> её </w:t>
      </w:r>
      <w:proofErr w:type="spellStart"/>
      <w:r w:rsidR="00CD5254" w:rsidRPr="00CD5254">
        <w:rPr>
          <w:rFonts w:ascii="Times New Roman" w:hAnsi="Times New Roman" w:cs="Times New Roman"/>
          <w:sz w:val="28"/>
        </w:rPr>
        <w:t>получaтеля</w:t>
      </w:r>
      <w:proofErr w:type="spellEnd"/>
      <w:r w:rsidR="00CD5254" w:rsidRPr="00CD5254">
        <w:rPr>
          <w:rFonts w:ascii="Times New Roman" w:hAnsi="Times New Roman" w:cs="Times New Roman"/>
          <w:sz w:val="28"/>
        </w:rPr>
        <w:t xml:space="preserve">. </w:t>
      </w:r>
    </w:p>
    <w:p w14:paraId="6434150F" w14:textId="77777777" w:rsidR="005C643D" w:rsidRDefault="00CD5254" w:rsidP="00353C0D">
      <w:pPr>
        <w:tabs>
          <w:tab w:val="left" w:pos="2610"/>
        </w:tabs>
        <w:spacing w:after="0" w:line="360" w:lineRule="auto"/>
        <w:ind w:firstLine="709"/>
        <w:jc w:val="both"/>
        <w:rPr>
          <w:rFonts w:ascii="Times New Roman" w:hAnsi="Times New Roman" w:cs="Times New Roman"/>
          <w:sz w:val="28"/>
        </w:rPr>
      </w:pPr>
      <w:r w:rsidRPr="00CD5254">
        <w:rPr>
          <w:rFonts w:ascii="Times New Roman" w:hAnsi="Times New Roman" w:cs="Times New Roman"/>
          <w:sz w:val="28"/>
        </w:rPr>
        <w:t>Объединив всё вышесказанное, можно подробно и всесторонне разобрать все основные виды сделок с недвижимостью (в том числе жилой), особенности их заключения и составления договоров. Получить необходимую информацию об участниках сделки, её субъектах и всех необходимых нюансов для их заключения.</w:t>
      </w:r>
    </w:p>
    <w:p w14:paraId="3D18DA95" w14:textId="77777777" w:rsidR="005E7EC9" w:rsidRDefault="006B16AB" w:rsidP="005E7EC9">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На сегодняшний день договор продажи недвижимости является одним из самых востребованных договоров, заключаемых гражданами и юридическими лицами. В январе – ноябре 2021 года в Москве на вторичном рынке зарегистрировано порядка 150,5 тысяч сделок, связанных с передачей</w:t>
      </w:r>
      <w:r w:rsidR="005E7EC9">
        <w:rPr>
          <w:rFonts w:ascii="Times New Roman" w:hAnsi="Times New Roman" w:cs="Times New Roman"/>
          <w:sz w:val="28"/>
        </w:rPr>
        <w:t xml:space="preserve"> </w:t>
      </w:r>
      <w:r w:rsidRPr="006B16AB">
        <w:rPr>
          <w:rFonts w:ascii="Times New Roman" w:hAnsi="Times New Roman" w:cs="Times New Roman"/>
          <w:sz w:val="28"/>
        </w:rPr>
        <w:t>недвижимого имущества, что на 17% больше, чем за прошлый аналогичный период (128,8 тысяч). Это является абсолютны</w:t>
      </w:r>
      <w:r w:rsidR="005E7EC9">
        <w:rPr>
          <w:rFonts w:ascii="Times New Roman" w:hAnsi="Times New Roman" w:cs="Times New Roman"/>
          <w:sz w:val="28"/>
        </w:rPr>
        <w:t>м рекордом за предыдущие годы</w:t>
      </w:r>
      <w:r w:rsidR="00F02D5B">
        <w:rPr>
          <w:rStyle w:val="ab"/>
          <w:rFonts w:ascii="Times New Roman" w:hAnsi="Times New Roman" w:cs="Times New Roman"/>
          <w:sz w:val="28"/>
        </w:rPr>
        <w:footnoteReference w:id="8"/>
      </w:r>
      <w:r w:rsidRPr="006B16AB">
        <w:rPr>
          <w:rFonts w:ascii="Times New Roman" w:hAnsi="Times New Roman" w:cs="Times New Roman"/>
          <w:sz w:val="28"/>
        </w:rPr>
        <w:t xml:space="preserve">. </w:t>
      </w:r>
    </w:p>
    <w:p w14:paraId="7D8662D0" w14:textId="77777777" w:rsidR="005E7EC9" w:rsidRDefault="006B16AB" w:rsidP="005E7EC9">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 xml:space="preserve">Тем не менее, необходимо отметить, что на основе рассматриваемого договора возникает большое количество судебных споров, в том числе в части исполнения договора продажи недвижимости. Представляется, что важно изучить причины, которые послужили основанием для обращения в суд. На наш взгляд, следует проанализировать условия договора, которые чаще всего нарушаются сторонами. </w:t>
      </w:r>
    </w:p>
    <w:p w14:paraId="2789B9DA" w14:textId="77777777" w:rsidR="005E7EC9" w:rsidRDefault="006B16AB" w:rsidP="005E7EC9">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Для анализа основных обязанностей продавца и покупателя обратимся к основному нормативно-правовому акту – Гражданскому кодексу РФ (далее – ГК РФ), в котором содержится правовое определение договора купли</w:t>
      </w:r>
      <w:r w:rsidR="005E7EC9">
        <w:rPr>
          <w:rFonts w:ascii="Times New Roman" w:hAnsi="Times New Roman" w:cs="Times New Roman"/>
          <w:sz w:val="28"/>
        </w:rPr>
        <w:t>-</w:t>
      </w:r>
      <w:r w:rsidRPr="006B16AB">
        <w:rPr>
          <w:rFonts w:ascii="Times New Roman" w:hAnsi="Times New Roman" w:cs="Times New Roman"/>
          <w:sz w:val="28"/>
        </w:rPr>
        <w:lastRenderedPageBreak/>
        <w:t>продажи недвижимости. Согласно статье 549 ГК РФ продавец обязан передать вещь в собственность покупателя, а последний обязан принять ее и оплатить по соответствующей цене. Данный договор является консенсуальным, взаимным, возмездным, двусторонним. На наш взгляд, правовая характеристика данного договора определяет основание и момент возникновения обязательств у субъектов правоотношений (достижение «согласия»), а также определяет основные обязанности сторон. В то же время в правовой доктрине существует иная научная позиция, согласно которой, стороны вправе выбрать любую модель договора (реальную или консенсуальную</w:t>
      </w:r>
      <w:r w:rsidR="005E7EC9">
        <w:rPr>
          <w:rFonts w:ascii="Times New Roman" w:hAnsi="Times New Roman" w:cs="Times New Roman"/>
          <w:sz w:val="28"/>
        </w:rPr>
        <w:t>), ссылаясь на статью 421 ГК РФ</w:t>
      </w:r>
      <w:r w:rsidR="00B10BFC">
        <w:rPr>
          <w:rStyle w:val="ab"/>
          <w:rFonts w:ascii="Times New Roman" w:hAnsi="Times New Roman" w:cs="Times New Roman"/>
          <w:sz w:val="28"/>
        </w:rPr>
        <w:footnoteReference w:id="9"/>
      </w:r>
      <w:r w:rsidRPr="006B16AB">
        <w:rPr>
          <w:rFonts w:ascii="Times New Roman" w:hAnsi="Times New Roman" w:cs="Times New Roman"/>
          <w:sz w:val="28"/>
        </w:rPr>
        <w:t xml:space="preserve">. </w:t>
      </w:r>
    </w:p>
    <w:p w14:paraId="69ABB670"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Как правило, стороны стремятся к противоположному материально</w:t>
      </w:r>
      <w:r w:rsidR="005E7EC9">
        <w:rPr>
          <w:rFonts w:ascii="Times New Roman" w:hAnsi="Times New Roman" w:cs="Times New Roman"/>
          <w:sz w:val="28"/>
        </w:rPr>
        <w:t>-</w:t>
      </w:r>
      <w:r w:rsidRPr="006B16AB">
        <w:rPr>
          <w:rFonts w:ascii="Times New Roman" w:hAnsi="Times New Roman" w:cs="Times New Roman"/>
          <w:sz w:val="28"/>
        </w:rPr>
        <w:t xml:space="preserve">правовому результату. С одной стороны, продавец стремится к скорейшему, безопасному и простому получению денежных средств за проданную вещь. С другой стороны, покупатель стремится после оплаты имущества минимизировать риски утраты приобретенного имущества. </w:t>
      </w:r>
    </w:p>
    <w:p w14:paraId="7B82C325"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Традиционный способ исполнения договора — это передача денежных средств и получения предмета договора в день заключения. В отличие от общих положений договора купли-продажи, в которых исполнение обязанностей допускается в</w:t>
      </w:r>
      <w:r w:rsidR="005E7EC9">
        <w:rPr>
          <w:rFonts w:ascii="Times New Roman" w:hAnsi="Times New Roman" w:cs="Times New Roman"/>
          <w:sz w:val="28"/>
        </w:rPr>
        <w:t xml:space="preserve"> </w:t>
      </w:r>
      <w:r w:rsidRPr="006B16AB">
        <w:rPr>
          <w:rFonts w:ascii="Times New Roman" w:hAnsi="Times New Roman" w:cs="Times New Roman"/>
          <w:sz w:val="28"/>
        </w:rPr>
        <w:t xml:space="preserve">форме совершения конклюдентных действий, при продаже недвижимости стороны обязаны передать/получить её по передаточному акту в соответствии со статьей 556 Гражданского кодекса РФ. </w:t>
      </w:r>
    </w:p>
    <w:p w14:paraId="62856830"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 xml:space="preserve">Также договор купли-продажи недвижимости подлежит государственной регистрации, поскольку именно указанный юридический акт свидетельствует о праве собственности покупателя. В связи с этим традиционный способ исполнения договора продажи утрачивает актуальность, поскольку значительно повышает риски покупателя поскольку продавец может поступить недобросовестно и начать уклоняться от государственной регистрации перехода права собственности. Также при </w:t>
      </w:r>
      <w:r w:rsidRPr="006B16AB">
        <w:rPr>
          <w:rFonts w:ascii="Times New Roman" w:hAnsi="Times New Roman" w:cs="Times New Roman"/>
          <w:sz w:val="28"/>
        </w:rPr>
        <w:lastRenderedPageBreak/>
        <w:t xml:space="preserve">наличии запретов на проведение регистрационных действий и наложения обеспечительных мер судом, государственная регистрация может быть и вовсе приостановлена. Или покупатель может уже не обладать обусловленной договором суммой денежных средств после проведения регистрационных мероприятий. </w:t>
      </w:r>
    </w:p>
    <w:p w14:paraId="32FADC1F"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Таким образом, здесь мы наблюдаем правовую проблему, где у покупателя появляется риск осложнения переоформления права собственности недвижимого имущества, а у продавца возникает обоснованное опасение неполучения денежных средств. Следовательно, необходимо детальней изучить механизмы и способы передачи предмета и получения денежных средств в рамках договора купли-продажи недвижимости, э</w:t>
      </w:r>
      <w:r w:rsidR="005E7EC9">
        <w:rPr>
          <w:rFonts w:ascii="Times New Roman" w:hAnsi="Times New Roman" w:cs="Times New Roman"/>
          <w:sz w:val="28"/>
        </w:rPr>
        <w:t xml:space="preserve">то важно для минимизации рисков. </w:t>
      </w:r>
    </w:p>
    <w:p w14:paraId="5CDB4D34"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 xml:space="preserve">В частности, М.Т. </w:t>
      </w:r>
      <w:proofErr w:type="gramStart"/>
      <w:r w:rsidRPr="006B16AB">
        <w:rPr>
          <w:rFonts w:ascii="Times New Roman" w:hAnsi="Times New Roman" w:cs="Times New Roman"/>
          <w:sz w:val="28"/>
        </w:rPr>
        <w:t>Саблин  предлагает</w:t>
      </w:r>
      <w:proofErr w:type="gramEnd"/>
      <w:r w:rsidRPr="006B16AB">
        <w:rPr>
          <w:rFonts w:ascii="Times New Roman" w:hAnsi="Times New Roman" w:cs="Times New Roman"/>
          <w:sz w:val="28"/>
        </w:rPr>
        <w:t xml:space="preserve"> в качестве безопасного способа исполнение денежного обязательства с помощью заключения договора хранения ценностей в банке. То есть банк (хранитель) предоставляет покупателю (</w:t>
      </w:r>
      <w:proofErr w:type="spellStart"/>
      <w:r w:rsidRPr="006B16AB">
        <w:rPr>
          <w:rFonts w:ascii="Times New Roman" w:hAnsi="Times New Roman" w:cs="Times New Roman"/>
          <w:sz w:val="28"/>
        </w:rPr>
        <w:t>поклажедателю</w:t>
      </w:r>
      <w:proofErr w:type="spellEnd"/>
      <w:r w:rsidRPr="006B16AB">
        <w:rPr>
          <w:rFonts w:ascii="Times New Roman" w:hAnsi="Times New Roman" w:cs="Times New Roman"/>
          <w:sz w:val="28"/>
        </w:rPr>
        <w:t xml:space="preserve">) и продавцу (бенефициару) ячейку. При покупке недвижимости, денежные средства </w:t>
      </w:r>
      <w:proofErr w:type="spellStart"/>
      <w:r w:rsidRPr="006B16AB">
        <w:rPr>
          <w:rFonts w:ascii="Times New Roman" w:hAnsi="Times New Roman" w:cs="Times New Roman"/>
          <w:sz w:val="28"/>
        </w:rPr>
        <w:t>поклажедателем</w:t>
      </w:r>
      <w:proofErr w:type="spellEnd"/>
      <w:r w:rsidRPr="006B16AB">
        <w:rPr>
          <w:rFonts w:ascii="Times New Roman" w:hAnsi="Times New Roman" w:cs="Times New Roman"/>
          <w:sz w:val="28"/>
        </w:rPr>
        <w:t xml:space="preserve"> помещаются в банковскую ячейку, в то время как хранитель обязуется обеспечить допуск бенефициару при отлагательных условиях договора (это может быть предъявление выписки из ЕГРН и договор с отметкой регистрации Росреестра). </w:t>
      </w:r>
    </w:p>
    <w:p w14:paraId="642DA9B7"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Наш взгляд, этот</w:t>
      </w:r>
      <w:r w:rsidR="005E7EC9">
        <w:rPr>
          <w:rFonts w:ascii="Times New Roman" w:hAnsi="Times New Roman" w:cs="Times New Roman"/>
          <w:sz w:val="28"/>
        </w:rPr>
        <w:t xml:space="preserve"> </w:t>
      </w:r>
      <w:r w:rsidRPr="006B16AB">
        <w:rPr>
          <w:rFonts w:ascii="Times New Roman" w:hAnsi="Times New Roman" w:cs="Times New Roman"/>
          <w:sz w:val="28"/>
        </w:rPr>
        <w:t xml:space="preserve">способ носит весьма рисковый характер, поскольку данную выписку злоумышленник может сфальсифицировать. В данном случае банк является только хранителем денежных средств и не выступает гарантом договора </w:t>
      </w:r>
      <w:proofErr w:type="spellStart"/>
      <w:r w:rsidRPr="006B16AB">
        <w:rPr>
          <w:rFonts w:ascii="Times New Roman" w:hAnsi="Times New Roman" w:cs="Times New Roman"/>
          <w:sz w:val="28"/>
        </w:rPr>
        <w:t>куплипродажи</w:t>
      </w:r>
      <w:proofErr w:type="spellEnd"/>
      <w:r w:rsidRPr="006B16AB">
        <w:rPr>
          <w:rFonts w:ascii="Times New Roman" w:hAnsi="Times New Roman" w:cs="Times New Roman"/>
          <w:sz w:val="28"/>
        </w:rPr>
        <w:t xml:space="preserve"> недвижимости, мы считаем необходимым возложить дополнительную обязанность проверки представленных документов банком. В связи с этим предлагается рассмотреть иную форму исполнения своих обязательств покупателем, которая также может быть предложено банком – это аккредитив (по поручению плательщика банк обязуется перед плательщиком произвести платеж или иные действия для </w:t>
      </w:r>
      <w:r w:rsidRPr="006B16AB">
        <w:rPr>
          <w:rFonts w:ascii="Times New Roman" w:hAnsi="Times New Roman" w:cs="Times New Roman"/>
          <w:sz w:val="28"/>
        </w:rPr>
        <w:lastRenderedPageBreak/>
        <w:t xml:space="preserve">надлежащего исполнения аккредитива). По общему правилу используется безотзывной аккредитив – то есть он не может быть отменен без согласия получателя денежных средств в банке и самого банка, подтвердившего аккредитив. К основным принципам аккредитива относится полное соответствие и автономность. </w:t>
      </w:r>
    </w:p>
    <w:p w14:paraId="46D4CBEA" w14:textId="77777777" w:rsidR="005E7EC9"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 xml:space="preserve">Данный механизм выступает гарантом того, что покупатель не отзовет денежные средства. Также, продавец получит денежные средства только при представлении документа, подтверждающего государственную регистрацию перехода права собственности. На наш взгляд, проведение сделки с применением аккредитива защищает в равной степени как права покупателя, так и продавца, </w:t>
      </w:r>
      <w:proofErr w:type="gramStart"/>
      <w:r w:rsidRPr="006B16AB">
        <w:rPr>
          <w:rFonts w:ascii="Times New Roman" w:hAnsi="Times New Roman" w:cs="Times New Roman"/>
          <w:sz w:val="28"/>
        </w:rPr>
        <w:t>поскольку в случае если</w:t>
      </w:r>
      <w:proofErr w:type="gramEnd"/>
      <w:r w:rsidRPr="006B16AB">
        <w:rPr>
          <w:rFonts w:ascii="Times New Roman" w:hAnsi="Times New Roman" w:cs="Times New Roman"/>
          <w:sz w:val="28"/>
        </w:rPr>
        <w:t xml:space="preserve"> покупатель сфальсифицирует выписку из Росреестра и банк выдаст денежные средства, то уже банк, как гарант сделки, будет отвечать перед продавцом за ненадлежащее исполнение своих обязательств. </w:t>
      </w:r>
    </w:p>
    <w:p w14:paraId="6C9FA234" w14:textId="77777777" w:rsidR="006B16AB" w:rsidRDefault="006B16AB" w:rsidP="00353C0D">
      <w:pPr>
        <w:tabs>
          <w:tab w:val="left" w:pos="2610"/>
        </w:tabs>
        <w:spacing w:after="0" w:line="360" w:lineRule="auto"/>
        <w:ind w:firstLine="709"/>
        <w:jc w:val="both"/>
        <w:rPr>
          <w:rFonts w:ascii="Times New Roman" w:hAnsi="Times New Roman" w:cs="Times New Roman"/>
          <w:sz w:val="28"/>
        </w:rPr>
      </w:pPr>
      <w:r w:rsidRPr="006B16AB">
        <w:rPr>
          <w:rFonts w:ascii="Times New Roman" w:hAnsi="Times New Roman" w:cs="Times New Roman"/>
          <w:sz w:val="28"/>
        </w:rPr>
        <w:t>Таким образом, при исполнении договора купли-продажи недвижимости вместо использования банковской ячейки как места хранения денежных средств предлагаем рассмотреть возможность задействовать банк как дополнительного гаранта с помощью аккредитива. Указанный способ защиты позволяет избежать таких рисков, как фальсификация документов, поскольку банк заинтересован в получении достоверных документов. Кража наличных денежных средств, также невозможна, поскольку указанные денежные средства находятся на счете банка и «заморожены» до выполнения определенных условий, позволяющих раскрыть аккредитив.</w:t>
      </w:r>
    </w:p>
    <w:p w14:paraId="431E88B2" w14:textId="77777777" w:rsidR="005C643D" w:rsidRDefault="005C643D" w:rsidP="00A83178">
      <w:pPr>
        <w:tabs>
          <w:tab w:val="left" w:pos="2610"/>
        </w:tabs>
        <w:spacing w:after="0" w:line="360" w:lineRule="auto"/>
        <w:jc w:val="both"/>
        <w:rPr>
          <w:rFonts w:ascii="Times New Roman" w:hAnsi="Times New Roman" w:cs="Times New Roman"/>
          <w:sz w:val="28"/>
        </w:rPr>
      </w:pPr>
    </w:p>
    <w:p w14:paraId="056EEC69" w14:textId="77777777" w:rsidR="001B13F3" w:rsidRPr="005C643D" w:rsidRDefault="001B13F3" w:rsidP="005C643D">
      <w:pPr>
        <w:pStyle w:val="2"/>
        <w:spacing w:before="0" w:line="360" w:lineRule="auto"/>
        <w:jc w:val="center"/>
        <w:rPr>
          <w:rFonts w:ascii="Times New Roman" w:hAnsi="Times New Roman" w:cs="Times New Roman"/>
          <w:color w:val="auto"/>
          <w:sz w:val="28"/>
        </w:rPr>
      </w:pPr>
      <w:bookmarkStart w:id="7" w:name="_Toc126621986"/>
      <w:r w:rsidRPr="005C643D">
        <w:rPr>
          <w:rFonts w:ascii="Times New Roman" w:hAnsi="Times New Roman" w:cs="Times New Roman"/>
          <w:color w:val="auto"/>
          <w:sz w:val="28"/>
        </w:rPr>
        <w:t>1.3 Правовые последствия преступлений на рынке жилья</w:t>
      </w:r>
      <w:bookmarkEnd w:id="7"/>
    </w:p>
    <w:p w14:paraId="0B702029" w14:textId="77777777" w:rsidR="00A83178" w:rsidRDefault="00A83178" w:rsidP="00A83178">
      <w:pPr>
        <w:tabs>
          <w:tab w:val="left" w:pos="2610"/>
        </w:tabs>
        <w:spacing w:after="0" w:line="360" w:lineRule="auto"/>
        <w:contextualSpacing/>
        <w:jc w:val="both"/>
        <w:rPr>
          <w:rFonts w:ascii="Times New Roman" w:hAnsi="Times New Roman" w:cs="Times New Roman"/>
          <w:sz w:val="28"/>
        </w:rPr>
      </w:pPr>
    </w:p>
    <w:p w14:paraId="678E7838" w14:textId="77777777" w:rsidR="00A83178" w:rsidRDefault="00CD5254" w:rsidP="00A83178">
      <w:pPr>
        <w:tabs>
          <w:tab w:val="left" w:pos="2610"/>
        </w:tabs>
        <w:spacing w:after="0"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Самую большую опасность для покупателя недвижимости представляет он сам, точнее его не компетентные действия в силу отсутствия достаточного количества опыта. При этом можно подразделить риски, которые могут ожидать вас при покупке недвижимости на две категории: </w:t>
      </w:r>
      <w:proofErr w:type="gramStart"/>
      <w:r w:rsidRPr="00CD5254">
        <w:rPr>
          <w:rFonts w:ascii="Times New Roman" w:hAnsi="Times New Roman" w:cs="Times New Roman"/>
          <w:sz w:val="28"/>
        </w:rPr>
        <w:t>во-</w:t>
      </w:r>
      <w:r w:rsidRPr="00CD5254">
        <w:rPr>
          <w:rFonts w:ascii="Times New Roman" w:hAnsi="Times New Roman" w:cs="Times New Roman"/>
          <w:sz w:val="28"/>
        </w:rPr>
        <w:lastRenderedPageBreak/>
        <w:t>первых</w:t>
      </w:r>
      <w:proofErr w:type="gramEnd"/>
      <w:r w:rsidRPr="00CD5254">
        <w:rPr>
          <w:rFonts w:ascii="Times New Roman" w:hAnsi="Times New Roman" w:cs="Times New Roman"/>
          <w:sz w:val="28"/>
        </w:rPr>
        <w:t xml:space="preserve"> это возможные умышленные противоправные действия третьих лиц со стороны продавца, а во-вторых, что практически в каждой сделке имеет место быть, некомпетентные действия самих граждан и участников, порой граничащие с легкомыслием. </w:t>
      </w:r>
    </w:p>
    <w:p w14:paraId="5FA6E671" w14:textId="77777777" w:rsidR="00A83178" w:rsidRDefault="00CD5254" w:rsidP="00A83178">
      <w:pPr>
        <w:tabs>
          <w:tab w:val="left" w:pos="2610"/>
        </w:tabs>
        <w:spacing w:after="0"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По статистике, откровенные преступления на рынке недвижимости встречаются достаточно редко, однако и последствия от них бывают крайне тяжелыми. Как правило, это потеря всей стоимости недвижимости или значительной её части. </w:t>
      </w:r>
    </w:p>
    <w:p w14:paraId="20E35EAF"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Главные признаки мошенников, которых стоит остерегаться: </w:t>
      </w:r>
    </w:p>
    <w:p w14:paraId="4DB42D0D"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Граждане действуют по доверенности или вообще без неё, представляясь частным посредником, при этом, как только появляется желание увидеть хозяина, сразу возникают какие-то трудности: он в другом городе, другой стране или очень сильно занят. </w:t>
      </w:r>
    </w:p>
    <w:p w14:paraId="14311E85"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Продавцы просят большой задаток. Сумма задатка более 2-5 % от стоимости объекта недвижимости, очень часто ничем не оправданная, кроме как желания незаконно владеть вашими деньгами. </w:t>
      </w:r>
    </w:p>
    <w:p w14:paraId="3B6CA324"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Пакет документов полностью готов и можно идти к нотариусу прямо сейчас. На самом деле, так бывает крайне редко, обычно так поступают, когда хотят все провернуть быстро, второпях, чтобы вы не успели опомниться. </w:t>
      </w:r>
    </w:p>
    <w:p w14:paraId="51BB7937"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Низкая цена под предлогом срочности сделки – это первый признак проблемы с документами на недвижимость или же самой недвижимостью. Ажиотаж и спешку создают умышленно, чтобы побудить вас к срочной необдуманной покупке, а именно дешёвой, но проблемно</w:t>
      </w:r>
      <w:r w:rsidR="00A83178">
        <w:rPr>
          <w:rFonts w:ascii="Times New Roman" w:hAnsi="Times New Roman" w:cs="Times New Roman"/>
          <w:sz w:val="28"/>
        </w:rPr>
        <w:t>й недвижимостью</w:t>
      </w:r>
      <w:r w:rsidRPr="00CD5254">
        <w:rPr>
          <w:rFonts w:ascii="Times New Roman" w:hAnsi="Times New Roman" w:cs="Times New Roman"/>
          <w:sz w:val="28"/>
        </w:rPr>
        <w:t xml:space="preserve">. </w:t>
      </w:r>
    </w:p>
    <w:p w14:paraId="2026045B"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Продавцы отказываются давать документы на руки, даже если вы готовы передать задаток. </w:t>
      </w:r>
    </w:p>
    <w:p w14:paraId="6D81D493"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Не хотят совершать сделку через агентство недвижимости, под предлогом того, что не доверяют агентам, которые берут много денег, хотя на самом деле боятся проверки документов и истории объекта. </w:t>
      </w:r>
    </w:p>
    <w:p w14:paraId="28C4EA1D"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lastRenderedPageBreak/>
        <w:t xml:space="preserve">В остальных случаях, когда продавец недвижимости не вызывает никаких подозрений, </w:t>
      </w:r>
      <w:r w:rsidR="00640719">
        <w:rPr>
          <w:rFonts w:ascii="Times New Roman" w:hAnsi="Times New Roman" w:cs="Times New Roman"/>
          <w:sz w:val="28"/>
        </w:rPr>
        <w:t xml:space="preserve">существует риск </w:t>
      </w:r>
      <w:r w:rsidRPr="00CD5254">
        <w:rPr>
          <w:rFonts w:ascii="Times New Roman" w:hAnsi="Times New Roman" w:cs="Times New Roman"/>
          <w:sz w:val="28"/>
        </w:rPr>
        <w:t xml:space="preserve">стать жертвой собственной некомпетентности, ведь когда продавец и покупатель нашли друг друга, все безумно рады этому, но никто не хочет думать о том, как правильно выстроить свои взаимоотношения. </w:t>
      </w:r>
    </w:p>
    <w:p w14:paraId="255624CB"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При самостоятельном поиске и приобретении недвижимости можно воспользоваться крайне простыми рекомендациями, дабы избежать каких-либо опасностей: </w:t>
      </w:r>
    </w:p>
    <w:p w14:paraId="74CE3372"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Не показываете свой паспорт лицам, представляющим сторону продавца, которых вы не знаете, тем более не подписываете, не изучив внимательно, никаких договоров, особенно если вас убеждают, что это формальность. </w:t>
      </w:r>
    </w:p>
    <w:p w14:paraId="259882FE"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Если представитель продавца представился агентом, то стоит попросить представить удостоверение, обратите внимание на срок его годности. Если что-то вызвало какие-либо сомнения, лучше узнать об агенте, обратившись непосредственно в агентство, которое он представляет. Поскольку в подобных фирмах достаточно высокая текучесть кадров, часть агентов, когда-то работающая на эти агентства, продолжает прикрываться именем известной компании. Если название агентства вам ни о чем не говорит, наведите справки. Самое простое, что можно сделать, это проверить сведения об этом агентстве в интернете. </w:t>
      </w:r>
    </w:p>
    <w:p w14:paraId="66E6175F"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Любые существенные договорённости с продавцом или его представителем, а именно стоимость объекта, сроки сделки, освобождение от оплаты долгов по коммунальным платежам, оформляется обязательно в письменном виде, предусматривая ответственность сторон за их нарушения. </w:t>
      </w:r>
    </w:p>
    <w:p w14:paraId="241B9432"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Особенно тщательно отобразите в договоре передачу собственнику обеспечительного платежа и ответственность за нарушение условий договора. Если у вас нет юридического образования, лучше обратиться для этого к нотариусу. Передавайте деньги продавцу только в специально отведённых для этого помещениях во время оформления договора купли-</w:t>
      </w:r>
      <w:r w:rsidRPr="00CD5254">
        <w:rPr>
          <w:rFonts w:ascii="Times New Roman" w:hAnsi="Times New Roman" w:cs="Times New Roman"/>
          <w:sz w:val="28"/>
        </w:rPr>
        <w:lastRenderedPageBreak/>
        <w:t xml:space="preserve">продажи у нотариуса. Ни в коем случае не передавайте деньги третьим лицам, пусть это сделает сам собственник после приема пересчета денег, если он сочтёт это необходимым. В этом случае важно присутствие свидетелей. Если для покупки объекта сначала необходимо вернуть, например, долг продавца банку по кредитному договору, то оформите передачу этой сумму. Также лучше оформить погашение долга и сделку одним днём, желательно пригласить нотариуса прямо в банк. </w:t>
      </w:r>
    </w:p>
    <w:p w14:paraId="5110FF3B"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 Во время расчёта с продавцом предусмотрите денежное обеспеченье невыполненных им на момент сделки обязательств. </w:t>
      </w:r>
    </w:p>
    <w:p w14:paraId="141C55B3"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Проще говоря, не недоплатите продавцу определённую сумму и оформите письменное обязательство – вернуть указанную сумму - после выполнения собственником всех договорённостей по передаче купленного имущества: снятие с регистрационного учёта проживающих лиц, оплата задолженности по коммунальным счетам и т.д. Возвращайте указанную сумму только после тщательной проверки паспортного стола, коммунальных служб, приема имущества и передачи вам ключей на него</w:t>
      </w:r>
      <w:r w:rsidR="00694A0F">
        <w:rPr>
          <w:rStyle w:val="ab"/>
          <w:rFonts w:ascii="Times New Roman" w:hAnsi="Times New Roman" w:cs="Times New Roman"/>
          <w:sz w:val="28"/>
        </w:rPr>
        <w:footnoteReference w:id="10"/>
      </w:r>
      <w:r w:rsidRPr="00CD5254">
        <w:rPr>
          <w:rFonts w:ascii="Times New Roman" w:hAnsi="Times New Roman" w:cs="Times New Roman"/>
          <w:sz w:val="28"/>
        </w:rPr>
        <w:t xml:space="preserve">. </w:t>
      </w:r>
    </w:p>
    <w:p w14:paraId="1E1070A6" w14:textId="77777777" w:rsidR="00A83178"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Если вместе с квартирой или домом продается и другое имущество, например мебель, техника, оборудование, то стоит отобразить это дополнительным договором, составив опись имущества и приложив соответствующие фото с подписями сторон. После сделки у нотариуса, не откладывая, зарегистрируйте договор в б</w:t>
      </w:r>
      <w:r w:rsidR="00A83178">
        <w:rPr>
          <w:rFonts w:ascii="Times New Roman" w:hAnsi="Times New Roman" w:cs="Times New Roman"/>
          <w:sz w:val="28"/>
        </w:rPr>
        <w:t>юро технической инвентаризации</w:t>
      </w:r>
      <w:r w:rsidRPr="00CD5254">
        <w:rPr>
          <w:rFonts w:ascii="Times New Roman" w:hAnsi="Times New Roman" w:cs="Times New Roman"/>
          <w:sz w:val="28"/>
        </w:rPr>
        <w:t xml:space="preserve">. </w:t>
      </w:r>
    </w:p>
    <w:p w14:paraId="77BE41C1" w14:textId="77777777" w:rsidR="0094175C" w:rsidRDefault="00CD5254" w:rsidP="00A83178">
      <w:pPr>
        <w:tabs>
          <w:tab w:val="left" w:pos="2610"/>
        </w:tabs>
        <w:spacing w:line="360" w:lineRule="auto"/>
        <w:ind w:firstLine="709"/>
        <w:contextualSpacing/>
        <w:jc w:val="both"/>
        <w:rPr>
          <w:rFonts w:ascii="Times New Roman" w:hAnsi="Times New Roman" w:cs="Times New Roman"/>
          <w:sz w:val="28"/>
        </w:rPr>
      </w:pPr>
      <w:r w:rsidRPr="00CD5254">
        <w:rPr>
          <w:rFonts w:ascii="Times New Roman" w:hAnsi="Times New Roman" w:cs="Times New Roman"/>
          <w:sz w:val="28"/>
        </w:rPr>
        <w:t xml:space="preserve">Есть множество других рисков при операциях с недвижимостью - это не получение денежных средств за проданный объект, равно как и частичное получение оплаты, получение от покупателя поддельных купюр, затяжка покупателем сроков расчета и получение денег продавцом с задержкой, ограбление после «просмотра» или после получения средств, затяжка приема-передачи квартиры от продавца к покупателю, гибель или порча </w:t>
      </w:r>
      <w:r w:rsidRPr="00CD5254">
        <w:rPr>
          <w:rFonts w:ascii="Times New Roman" w:hAnsi="Times New Roman" w:cs="Times New Roman"/>
          <w:sz w:val="28"/>
        </w:rPr>
        <w:lastRenderedPageBreak/>
        <w:t>объекта при ранней передаче объекта покупателю, признание покупателя банкротом в течение 1-3 лет с момента проведения сделки, однако, все сходится к простым человеческим факторам – необходимо тщательно составлять договора, предусматривая все нюансы и быть крайне внимательными при подписании документов.</w:t>
      </w:r>
    </w:p>
    <w:p w14:paraId="58ED84D2" w14:textId="77777777" w:rsidR="00343BA3" w:rsidRDefault="00694A0F" w:rsidP="00343BA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w:t>
      </w:r>
      <w:r w:rsidR="00343BA3">
        <w:rPr>
          <w:rFonts w:ascii="Times New Roman" w:hAnsi="Times New Roman" w:cs="Times New Roman"/>
          <w:sz w:val="28"/>
        </w:rPr>
        <w:t>изучение понятия</w:t>
      </w:r>
      <w:r w:rsidR="00343BA3" w:rsidRPr="000A79F8">
        <w:rPr>
          <w:rFonts w:ascii="Times New Roman" w:hAnsi="Times New Roman" w:cs="Times New Roman"/>
          <w:sz w:val="28"/>
        </w:rPr>
        <w:t xml:space="preserve"> </w:t>
      </w:r>
      <w:r w:rsidR="00343BA3">
        <w:rPr>
          <w:rFonts w:ascii="Times New Roman" w:hAnsi="Times New Roman" w:cs="Times New Roman"/>
          <w:sz w:val="28"/>
        </w:rPr>
        <w:t xml:space="preserve">и видов </w:t>
      </w:r>
      <w:r w:rsidR="00343BA3" w:rsidRPr="000A79F8">
        <w:rPr>
          <w:rFonts w:ascii="Times New Roman" w:hAnsi="Times New Roman" w:cs="Times New Roman"/>
          <w:sz w:val="28"/>
        </w:rPr>
        <w:t xml:space="preserve">сделок на рынке жилья </w:t>
      </w:r>
      <w:r w:rsidR="00343BA3">
        <w:rPr>
          <w:rFonts w:ascii="Times New Roman" w:hAnsi="Times New Roman" w:cs="Times New Roman"/>
          <w:sz w:val="28"/>
        </w:rPr>
        <w:t xml:space="preserve">позволило выделить следующие виды сделок: </w:t>
      </w:r>
      <w:proofErr w:type="spellStart"/>
      <w:r w:rsidR="00343BA3">
        <w:rPr>
          <w:rFonts w:ascii="Times New Roman" w:hAnsi="Times New Roman" w:cs="Times New Roman"/>
          <w:sz w:val="28"/>
        </w:rPr>
        <w:t>с</w:t>
      </w:r>
      <w:r w:rsidR="00343BA3" w:rsidRPr="000A79F8">
        <w:rPr>
          <w:rFonts w:ascii="Times New Roman" w:hAnsi="Times New Roman" w:cs="Times New Roman"/>
          <w:sz w:val="28"/>
        </w:rPr>
        <w:t>менa</w:t>
      </w:r>
      <w:proofErr w:type="spellEnd"/>
      <w:r w:rsidR="00343BA3" w:rsidRPr="000A79F8">
        <w:rPr>
          <w:rFonts w:ascii="Times New Roman" w:hAnsi="Times New Roman" w:cs="Times New Roman"/>
          <w:sz w:val="28"/>
        </w:rPr>
        <w:t xml:space="preserve"> </w:t>
      </w:r>
      <w:proofErr w:type="spellStart"/>
      <w:r w:rsidR="00343BA3" w:rsidRPr="000A79F8">
        <w:rPr>
          <w:rFonts w:ascii="Times New Roman" w:hAnsi="Times New Roman" w:cs="Times New Roman"/>
          <w:sz w:val="28"/>
        </w:rPr>
        <w:t>сoбственника</w:t>
      </w:r>
      <w:proofErr w:type="spellEnd"/>
      <w:r w:rsidR="00343BA3" w:rsidRPr="000A79F8">
        <w:rPr>
          <w:rFonts w:ascii="Times New Roman" w:hAnsi="Times New Roman" w:cs="Times New Roman"/>
          <w:sz w:val="28"/>
        </w:rPr>
        <w:t xml:space="preserve"> (к ним относят куплю и продажу, наследование, инвестирование, постройки и </w:t>
      </w:r>
      <w:proofErr w:type="spellStart"/>
      <w:r w:rsidR="00343BA3" w:rsidRPr="000A79F8">
        <w:rPr>
          <w:rFonts w:ascii="Times New Roman" w:hAnsi="Times New Roman" w:cs="Times New Roman"/>
          <w:sz w:val="28"/>
        </w:rPr>
        <w:t>рекoнструкции</w:t>
      </w:r>
      <w:proofErr w:type="spellEnd"/>
      <w:r w:rsidR="00343BA3" w:rsidRPr="000A79F8">
        <w:rPr>
          <w:rFonts w:ascii="Times New Roman" w:hAnsi="Times New Roman" w:cs="Times New Roman"/>
          <w:sz w:val="28"/>
        </w:rPr>
        <w:t xml:space="preserve">, предоставление имущества в </w:t>
      </w:r>
      <w:proofErr w:type="spellStart"/>
      <w:r w:rsidR="00343BA3" w:rsidRPr="000A79F8">
        <w:rPr>
          <w:rFonts w:ascii="Times New Roman" w:hAnsi="Times New Roman" w:cs="Times New Roman"/>
          <w:sz w:val="28"/>
        </w:rPr>
        <w:t>доверительнoе</w:t>
      </w:r>
      <w:proofErr w:type="spellEnd"/>
      <w:r w:rsidR="00343BA3" w:rsidRPr="000A79F8">
        <w:rPr>
          <w:rFonts w:ascii="Times New Roman" w:hAnsi="Times New Roman" w:cs="Times New Roman"/>
          <w:sz w:val="28"/>
        </w:rPr>
        <w:t xml:space="preserve"> управление, хозяйственное ведение, аренда, вступление и </w:t>
      </w:r>
      <w:proofErr w:type="spellStart"/>
      <w:r w:rsidR="00343BA3" w:rsidRPr="000A79F8">
        <w:rPr>
          <w:rFonts w:ascii="Times New Roman" w:hAnsi="Times New Roman" w:cs="Times New Roman"/>
          <w:sz w:val="28"/>
        </w:rPr>
        <w:t>oтмена</w:t>
      </w:r>
      <w:proofErr w:type="spellEnd"/>
      <w:r w:rsidR="00343BA3" w:rsidRPr="000A79F8">
        <w:rPr>
          <w:rFonts w:ascii="Times New Roman" w:hAnsi="Times New Roman" w:cs="Times New Roman"/>
          <w:sz w:val="28"/>
        </w:rPr>
        <w:t xml:space="preserve"> сервитутов, страхование); </w:t>
      </w:r>
      <w:r w:rsidR="00343BA3">
        <w:rPr>
          <w:rFonts w:ascii="Times New Roman" w:hAnsi="Times New Roman" w:cs="Times New Roman"/>
          <w:sz w:val="28"/>
        </w:rPr>
        <w:t>п</w:t>
      </w:r>
      <w:r w:rsidR="00343BA3" w:rsidRPr="000A79F8">
        <w:rPr>
          <w:rFonts w:ascii="Times New Roman" w:hAnsi="Times New Roman" w:cs="Times New Roman"/>
          <w:sz w:val="28"/>
        </w:rPr>
        <w:t xml:space="preserve">еремена </w:t>
      </w:r>
      <w:proofErr w:type="spellStart"/>
      <w:r w:rsidR="00343BA3" w:rsidRPr="000A79F8">
        <w:rPr>
          <w:rFonts w:ascii="Times New Roman" w:hAnsi="Times New Roman" w:cs="Times New Roman"/>
          <w:sz w:val="28"/>
        </w:rPr>
        <w:t>сoстaва</w:t>
      </w:r>
      <w:proofErr w:type="spellEnd"/>
      <w:r w:rsidR="00343BA3" w:rsidRPr="000A79F8">
        <w:rPr>
          <w:rFonts w:ascii="Times New Roman" w:hAnsi="Times New Roman" w:cs="Times New Roman"/>
          <w:sz w:val="28"/>
        </w:rPr>
        <w:t xml:space="preserve"> </w:t>
      </w:r>
      <w:proofErr w:type="spellStart"/>
      <w:r w:rsidR="00343BA3" w:rsidRPr="000A79F8">
        <w:rPr>
          <w:rFonts w:ascii="Times New Roman" w:hAnsi="Times New Roman" w:cs="Times New Roman"/>
          <w:sz w:val="28"/>
        </w:rPr>
        <w:t>сoбственников</w:t>
      </w:r>
      <w:proofErr w:type="spellEnd"/>
      <w:r w:rsidR="00343BA3" w:rsidRPr="000A79F8">
        <w:rPr>
          <w:rFonts w:ascii="Times New Roman" w:hAnsi="Times New Roman" w:cs="Times New Roman"/>
          <w:sz w:val="28"/>
        </w:rPr>
        <w:t xml:space="preserve"> (</w:t>
      </w:r>
      <w:proofErr w:type="spellStart"/>
      <w:r w:rsidR="00343BA3" w:rsidRPr="000A79F8">
        <w:rPr>
          <w:rFonts w:ascii="Times New Roman" w:hAnsi="Times New Roman" w:cs="Times New Roman"/>
          <w:sz w:val="28"/>
        </w:rPr>
        <w:t>акциoнирование</w:t>
      </w:r>
      <w:proofErr w:type="spellEnd"/>
      <w:r w:rsidR="00343BA3" w:rsidRPr="000A79F8">
        <w:rPr>
          <w:rFonts w:ascii="Times New Roman" w:hAnsi="Times New Roman" w:cs="Times New Roman"/>
          <w:sz w:val="28"/>
        </w:rPr>
        <w:t xml:space="preserve">, раздел имущества, перемена состава субъектов при ликвидации </w:t>
      </w:r>
      <w:proofErr w:type="spellStart"/>
      <w:r w:rsidR="00343BA3" w:rsidRPr="000A79F8">
        <w:rPr>
          <w:rFonts w:ascii="Times New Roman" w:hAnsi="Times New Roman" w:cs="Times New Roman"/>
          <w:sz w:val="28"/>
        </w:rPr>
        <w:t>oрганизации</w:t>
      </w:r>
      <w:proofErr w:type="spellEnd"/>
      <w:r w:rsidR="00343BA3" w:rsidRPr="000A79F8">
        <w:rPr>
          <w:rFonts w:ascii="Times New Roman" w:hAnsi="Times New Roman" w:cs="Times New Roman"/>
          <w:sz w:val="28"/>
        </w:rPr>
        <w:t xml:space="preserve">, внесение имущества в уставной капитал фирмы, </w:t>
      </w:r>
      <w:proofErr w:type="spellStart"/>
      <w:r w:rsidR="00343BA3" w:rsidRPr="000A79F8">
        <w:rPr>
          <w:rFonts w:ascii="Times New Roman" w:hAnsi="Times New Roman" w:cs="Times New Roman"/>
          <w:sz w:val="28"/>
        </w:rPr>
        <w:t>дoлевое</w:t>
      </w:r>
      <w:proofErr w:type="spellEnd"/>
      <w:r w:rsidR="00343BA3" w:rsidRPr="000A79F8">
        <w:rPr>
          <w:rFonts w:ascii="Times New Roman" w:hAnsi="Times New Roman" w:cs="Times New Roman"/>
          <w:sz w:val="28"/>
        </w:rPr>
        <w:t xml:space="preserve"> </w:t>
      </w:r>
      <w:proofErr w:type="spellStart"/>
      <w:r w:rsidR="00343BA3" w:rsidRPr="000A79F8">
        <w:rPr>
          <w:rFonts w:ascii="Times New Roman" w:hAnsi="Times New Roman" w:cs="Times New Roman"/>
          <w:sz w:val="28"/>
        </w:rPr>
        <w:t>строительствo</w:t>
      </w:r>
      <w:proofErr w:type="spellEnd"/>
      <w:r w:rsidR="00343BA3" w:rsidRPr="000A79F8">
        <w:rPr>
          <w:rFonts w:ascii="Times New Roman" w:hAnsi="Times New Roman" w:cs="Times New Roman"/>
          <w:sz w:val="28"/>
        </w:rPr>
        <w:t xml:space="preserve">, расселение квартиры); </w:t>
      </w:r>
      <w:r w:rsidR="00343BA3">
        <w:rPr>
          <w:rFonts w:ascii="Times New Roman" w:hAnsi="Times New Roman" w:cs="Times New Roman"/>
          <w:sz w:val="28"/>
        </w:rPr>
        <w:t>д</w:t>
      </w:r>
      <w:r w:rsidR="00343BA3" w:rsidRPr="000A79F8">
        <w:rPr>
          <w:rFonts w:ascii="Times New Roman" w:hAnsi="Times New Roman" w:cs="Times New Roman"/>
          <w:sz w:val="28"/>
        </w:rPr>
        <w:t xml:space="preserve">обавление новых (иных) субъектов </w:t>
      </w:r>
      <w:proofErr w:type="spellStart"/>
      <w:r w:rsidR="00343BA3" w:rsidRPr="000A79F8">
        <w:rPr>
          <w:rFonts w:ascii="Times New Roman" w:hAnsi="Times New Roman" w:cs="Times New Roman"/>
          <w:sz w:val="28"/>
        </w:rPr>
        <w:t>прaв</w:t>
      </w:r>
      <w:proofErr w:type="spellEnd"/>
      <w:r w:rsidR="00343BA3" w:rsidRPr="000A79F8">
        <w:rPr>
          <w:rFonts w:ascii="Times New Roman" w:hAnsi="Times New Roman" w:cs="Times New Roman"/>
          <w:sz w:val="28"/>
        </w:rPr>
        <w:t xml:space="preserve"> (процесс инвестирования, постройки и </w:t>
      </w:r>
      <w:proofErr w:type="spellStart"/>
      <w:r w:rsidR="00343BA3" w:rsidRPr="000A79F8">
        <w:rPr>
          <w:rFonts w:ascii="Times New Roman" w:hAnsi="Times New Roman" w:cs="Times New Roman"/>
          <w:sz w:val="28"/>
        </w:rPr>
        <w:t>рекoнструкции</w:t>
      </w:r>
      <w:proofErr w:type="spellEnd"/>
      <w:r w:rsidR="00343BA3" w:rsidRPr="000A79F8">
        <w:rPr>
          <w:rFonts w:ascii="Times New Roman" w:hAnsi="Times New Roman" w:cs="Times New Roman"/>
          <w:sz w:val="28"/>
        </w:rPr>
        <w:t xml:space="preserve">, предоставление имущества в </w:t>
      </w:r>
      <w:proofErr w:type="spellStart"/>
      <w:r w:rsidR="00343BA3" w:rsidRPr="000A79F8">
        <w:rPr>
          <w:rFonts w:ascii="Times New Roman" w:hAnsi="Times New Roman" w:cs="Times New Roman"/>
          <w:sz w:val="28"/>
        </w:rPr>
        <w:t>дoверительное</w:t>
      </w:r>
      <w:proofErr w:type="spellEnd"/>
      <w:r w:rsidR="00343BA3" w:rsidRPr="000A79F8">
        <w:rPr>
          <w:rFonts w:ascii="Times New Roman" w:hAnsi="Times New Roman" w:cs="Times New Roman"/>
          <w:sz w:val="28"/>
        </w:rPr>
        <w:t xml:space="preserve"> управление, аренда, вступление и отмена сервитутов, </w:t>
      </w:r>
      <w:proofErr w:type="spellStart"/>
      <w:r w:rsidR="00343BA3" w:rsidRPr="000A79F8">
        <w:rPr>
          <w:rFonts w:ascii="Times New Roman" w:hAnsi="Times New Roman" w:cs="Times New Roman"/>
          <w:sz w:val="28"/>
        </w:rPr>
        <w:t>страхoвание</w:t>
      </w:r>
      <w:proofErr w:type="spellEnd"/>
      <w:r w:rsidR="00343BA3" w:rsidRPr="000A79F8">
        <w:rPr>
          <w:rFonts w:ascii="Times New Roman" w:hAnsi="Times New Roman" w:cs="Times New Roman"/>
          <w:sz w:val="28"/>
        </w:rPr>
        <w:t xml:space="preserve"> имущества). Сделкой является передача прав на объект недвижимости другому лицу.</w:t>
      </w:r>
    </w:p>
    <w:p w14:paraId="2B0D41EF" w14:textId="77777777" w:rsidR="00343BA3" w:rsidRPr="007211DA" w:rsidRDefault="00343BA3" w:rsidP="00343BA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Оценка правовых последствий </w:t>
      </w:r>
      <w:r w:rsidRPr="000A79F8">
        <w:rPr>
          <w:rFonts w:ascii="Times New Roman" w:hAnsi="Times New Roman" w:cs="Times New Roman"/>
          <w:sz w:val="28"/>
        </w:rPr>
        <w:t>преступлений на рынке жилья</w:t>
      </w:r>
      <w:r>
        <w:rPr>
          <w:rFonts w:ascii="Times New Roman" w:hAnsi="Times New Roman" w:cs="Times New Roman"/>
          <w:sz w:val="28"/>
        </w:rPr>
        <w:t xml:space="preserve"> показала, что п</w:t>
      </w:r>
      <w:r w:rsidRPr="007211DA">
        <w:rPr>
          <w:rFonts w:ascii="Times New Roman" w:hAnsi="Times New Roman" w:cs="Times New Roman"/>
          <w:sz w:val="28"/>
        </w:rPr>
        <w:t xml:space="preserve">реступления, посягающие на хищение недвижимого имущества, являются одними из наиболее общественно опасных и распространенных видов преступлений против собственности. Общественная опасность прежде всего заключается в последствиях совершения преступных посягательств, влекущих за собой такое массовое социальное явление, как дестабилизация общественных отношений, разрушение привычного уклада жизни граждан, что, в свою очередь, может выступать в качестве детерминант совершения иных преступлений. </w:t>
      </w:r>
    </w:p>
    <w:p w14:paraId="36A738E7" w14:textId="77777777" w:rsidR="00694A0F" w:rsidRDefault="00694A0F" w:rsidP="00343BA3">
      <w:pPr>
        <w:spacing w:after="0" w:line="360" w:lineRule="auto"/>
        <w:ind w:firstLine="709"/>
        <w:jc w:val="both"/>
        <w:rPr>
          <w:rFonts w:ascii="Times New Roman" w:hAnsi="Times New Roman" w:cs="Times New Roman"/>
          <w:sz w:val="28"/>
        </w:rPr>
      </w:pPr>
    </w:p>
    <w:p w14:paraId="483ECFE8" w14:textId="77777777" w:rsidR="0094175C" w:rsidRDefault="0094175C" w:rsidP="00A83178">
      <w:pPr>
        <w:tabs>
          <w:tab w:val="left" w:pos="2610"/>
        </w:tabs>
        <w:spacing w:line="360" w:lineRule="auto"/>
        <w:ind w:firstLine="709"/>
        <w:jc w:val="both"/>
        <w:rPr>
          <w:rFonts w:ascii="Times New Roman" w:hAnsi="Times New Roman" w:cs="Times New Roman"/>
          <w:sz w:val="28"/>
        </w:rPr>
      </w:pPr>
    </w:p>
    <w:p w14:paraId="2CBAD6E4" w14:textId="77777777" w:rsidR="00A83178" w:rsidRDefault="00A83178">
      <w:pPr>
        <w:rPr>
          <w:rFonts w:ascii="Times New Roman" w:hAnsi="Times New Roman" w:cs="Times New Roman"/>
          <w:sz w:val="28"/>
        </w:rPr>
      </w:pPr>
      <w:r>
        <w:rPr>
          <w:rFonts w:ascii="Times New Roman" w:hAnsi="Times New Roman" w:cs="Times New Roman"/>
          <w:sz w:val="28"/>
        </w:rPr>
        <w:lastRenderedPageBreak/>
        <w:br w:type="page"/>
      </w:r>
    </w:p>
    <w:p w14:paraId="16D2B9FA" w14:textId="77777777" w:rsidR="00294FB4" w:rsidRPr="00294FB4" w:rsidRDefault="00294FB4" w:rsidP="00294FB4">
      <w:pPr>
        <w:pStyle w:val="1"/>
        <w:spacing w:before="0" w:line="360" w:lineRule="auto"/>
        <w:jc w:val="center"/>
        <w:rPr>
          <w:rFonts w:ascii="Times New Roman" w:hAnsi="Times New Roman" w:cs="Times New Roman"/>
          <w:color w:val="auto"/>
        </w:rPr>
      </w:pPr>
      <w:bookmarkStart w:id="8" w:name="_Toc126621987"/>
      <w:r w:rsidRPr="00294FB4">
        <w:rPr>
          <w:rFonts w:ascii="Times New Roman" w:hAnsi="Times New Roman" w:cs="Times New Roman"/>
          <w:color w:val="auto"/>
        </w:rPr>
        <w:lastRenderedPageBreak/>
        <w:t>Глава 2. ПРЕДУПРЕЖДЕНИЕ ПРЕСТУПЛЕНИЙ НА РЫНКЕ ЖИЛЬЯ В РФ И ЗА РУБЕЖОМ: ОСОБЕННОСТИ И ПРОБЛЕМЫ ПРАВОВОГО РЕГУЛИРОВАНИЯ</w:t>
      </w:r>
      <w:bookmarkEnd w:id="8"/>
    </w:p>
    <w:p w14:paraId="2D357ACC" w14:textId="0C5761A1" w:rsidR="00294FB4" w:rsidRPr="00294FB4" w:rsidRDefault="00294FB4" w:rsidP="00294FB4">
      <w:pPr>
        <w:pStyle w:val="2"/>
        <w:spacing w:before="0" w:line="360" w:lineRule="auto"/>
        <w:jc w:val="center"/>
        <w:rPr>
          <w:rFonts w:ascii="Times New Roman" w:hAnsi="Times New Roman" w:cs="Times New Roman"/>
          <w:color w:val="auto"/>
          <w:sz w:val="28"/>
        </w:rPr>
      </w:pPr>
      <w:bookmarkStart w:id="9" w:name="_Toc126621988"/>
      <w:r w:rsidRPr="00294FB4">
        <w:rPr>
          <w:rFonts w:ascii="Times New Roman" w:hAnsi="Times New Roman" w:cs="Times New Roman"/>
          <w:color w:val="auto"/>
          <w:sz w:val="28"/>
        </w:rPr>
        <w:t>2.1</w:t>
      </w:r>
      <w:r w:rsidR="00634B42">
        <w:rPr>
          <w:rFonts w:ascii="Times New Roman" w:hAnsi="Times New Roman" w:cs="Times New Roman"/>
          <w:color w:val="auto"/>
          <w:sz w:val="28"/>
        </w:rPr>
        <w:t xml:space="preserve"> </w:t>
      </w:r>
      <w:r w:rsidRPr="00294FB4">
        <w:rPr>
          <w:rFonts w:ascii="Times New Roman" w:hAnsi="Times New Roman" w:cs="Times New Roman"/>
          <w:color w:val="auto"/>
          <w:sz w:val="28"/>
        </w:rPr>
        <w:t>Цели предупреждения преступлений на рынке жилья</w:t>
      </w:r>
      <w:bookmarkEnd w:id="9"/>
    </w:p>
    <w:p w14:paraId="77B4A8D1" w14:textId="77777777" w:rsidR="00294FB4" w:rsidRDefault="00294FB4" w:rsidP="00C80E6C">
      <w:pPr>
        <w:tabs>
          <w:tab w:val="left" w:pos="2610"/>
        </w:tabs>
        <w:spacing w:after="0" w:line="360" w:lineRule="auto"/>
        <w:jc w:val="both"/>
        <w:rPr>
          <w:rFonts w:ascii="Times New Roman" w:hAnsi="Times New Roman" w:cs="Times New Roman"/>
          <w:sz w:val="28"/>
        </w:rPr>
      </w:pPr>
    </w:p>
    <w:p w14:paraId="68BD496B"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Предупреждение преступлений на рынке жилья, как и в любой другой сфере, осуществляется на разных уровнях. </w:t>
      </w:r>
    </w:p>
    <w:p w14:paraId="40B67280" w14:textId="77777777" w:rsidR="00C80E6C" w:rsidRPr="00C80E6C" w:rsidRDefault="00C80E6C" w:rsidP="00C80E6C">
      <w:pPr>
        <w:spacing w:after="0" w:line="360" w:lineRule="auto"/>
        <w:ind w:firstLine="709"/>
        <w:jc w:val="both"/>
        <w:rPr>
          <w:rFonts w:ascii="Times New Roman" w:hAnsi="Times New Roman" w:cs="Times New Roman"/>
          <w:sz w:val="28"/>
        </w:rPr>
      </w:pPr>
      <w:proofErr w:type="gramStart"/>
      <w:r w:rsidRPr="00C80E6C">
        <w:rPr>
          <w:rFonts w:ascii="Times New Roman" w:hAnsi="Times New Roman" w:cs="Times New Roman"/>
          <w:sz w:val="28"/>
        </w:rPr>
        <w:t>В частности</w:t>
      </w:r>
      <w:proofErr w:type="gramEnd"/>
      <w:r w:rsidRPr="00C80E6C">
        <w:rPr>
          <w:rFonts w:ascii="Times New Roman" w:hAnsi="Times New Roman" w:cs="Times New Roman"/>
          <w:sz w:val="28"/>
        </w:rPr>
        <w:t xml:space="preserve"> на </w:t>
      </w:r>
      <w:proofErr w:type="spellStart"/>
      <w:r w:rsidRPr="00C80E6C">
        <w:rPr>
          <w:rFonts w:ascii="Times New Roman" w:hAnsi="Times New Roman" w:cs="Times New Roman"/>
          <w:sz w:val="28"/>
        </w:rPr>
        <w:t>общесоциальном</w:t>
      </w:r>
      <w:proofErr w:type="spellEnd"/>
      <w:r w:rsidRPr="00C80E6C">
        <w:rPr>
          <w:rFonts w:ascii="Times New Roman" w:hAnsi="Times New Roman" w:cs="Times New Roman"/>
          <w:sz w:val="28"/>
        </w:rPr>
        <w:t xml:space="preserve"> и специальном криминологическом. </w:t>
      </w:r>
    </w:p>
    <w:p w14:paraId="3253702B" w14:textId="77777777" w:rsidR="00C80E6C" w:rsidRPr="00C80E6C" w:rsidRDefault="00C80E6C" w:rsidP="00C80E6C">
      <w:pPr>
        <w:spacing w:after="0" w:line="360" w:lineRule="auto"/>
        <w:ind w:firstLine="709"/>
        <w:jc w:val="both"/>
        <w:rPr>
          <w:rFonts w:ascii="Times New Roman" w:hAnsi="Times New Roman" w:cs="Times New Roman"/>
          <w:sz w:val="28"/>
        </w:rPr>
      </w:pPr>
      <w:proofErr w:type="spellStart"/>
      <w:r w:rsidRPr="00C80E6C">
        <w:rPr>
          <w:rFonts w:ascii="Times New Roman" w:hAnsi="Times New Roman" w:cs="Times New Roman"/>
          <w:sz w:val="28"/>
        </w:rPr>
        <w:t>Общесоциальное</w:t>
      </w:r>
      <w:proofErr w:type="spellEnd"/>
      <w:r w:rsidRPr="00C80E6C">
        <w:rPr>
          <w:rFonts w:ascii="Times New Roman" w:hAnsi="Times New Roman" w:cs="Times New Roman"/>
          <w:sz w:val="28"/>
        </w:rPr>
        <w:t xml:space="preserve"> предупреждение преступлений предполагает оздоровление общественных отношений во всех сферах жизни общества, соблюдение режима законности, активизацию борьбы с негативными социальными явлениями, являющимися питательной средой для преступности (коррупция, теневая экономика и т.д.). </w:t>
      </w:r>
    </w:p>
    <w:p w14:paraId="4602E90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В этом контексте стратегическим направлением предупреждения преступности в жилищной сфере является стабилизация политической, экономической, социальной и духовной жизни общества. При этом проводимая политика не должна ограничиваться только уголовной, правовой или криминогенной стороной этого понятия. Эти меры даже могут не иметь непосредственной антикриминальной направленности, не преследовать напрямую цель борьбы с преступностью, однако, результаты их внедрения косвенно влияют и на процессы, происходящие в преступной среде. Чем масштабнее и объемнее принимаемые государством меры, тем ощутимее их влияние на общество и на такое социальное явление как преступность</w:t>
      </w:r>
      <w:r w:rsidRPr="00C80E6C">
        <w:rPr>
          <w:rFonts w:ascii="Times New Roman" w:hAnsi="Times New Roman" w:cs="Times New Roman"/>
          <w:sz w:val="28"/>
          <w:vertAlign w:val="superscript"/>
        </w:rPr>
        <w:footnoteReference w:id="11"/>
      </w:r>
      <w:r w:rsidRPr="00C80E6C">
        <w:rPr>
          <w:rFonts w:ascii="Times New Roman" w:hAnsi="Times New Roman" w:cs="Times New Roman"/>
          <w:sz w:val="28"/>
        </w:rPr>
        <w:t xml:space="preserve">. </w:t>
      </w:r>
    </w:p>
    <w:p w14:paraId="78B28F5A"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Целями предупреждения преступлений на рынке жилья являются: </w:t>
      </w:r>
    </w:p>
    <w:p w14:paraId="7532596B"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преодоление экономического кризиса; </w:t>
      </w:r>
    </w:p>
    <w:p w14:paraId="279D431A"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снижение уровня инфляции, безработицы трудоспособного населения и степени поляризации населения по уровню доходов; </w:t>
      </w:r>
    </w:p>
    <w:p w14:paraId="5723FF35"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ресурсное обеспечение прожиточного минимума населения; </w:t>
      </w:r>
    </w:p>
    <w:p w14:paraId="1B02680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lastRenderedPageBreak/>
        <w:t>- обеспечение эффективной социальной поддержки пенсионеров и инвалидов;</w:t>
      </w:r>
    </w:p>
    <w:p w14:paraId="465D8AD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поддержание устойчивого равновесия государственных и частных интересов в экономике; </w:t>
      </w:r>
    </w:p>
    <w:p w14:paraId="0DA53494"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ограничение коррупции в органах государственной власти и местного самоуправления, ведающих государственным регулированием экономикой; </w:t>
      </w:r>
    </w:p>
    <w:p w14:paraId="15DEC1A6"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устранение противоречий в правовом регулировании собственности, экономической деятельности коммерческих и иных организаций; </w:t>
      </w:r>
    </w:p>
    <w:p w14:paraId="1DB7B36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восполнение пробелов в правовом регулировании отдельных видов экономических отношений (например, </w:t>
      </w:r>
      <w:proofErr w:type="spellStart"/>
      <w:r w:rsidRPr="00C80E6C">
        <w:rPr>
          <w:rFonts w:ascii="Times New Roman" w:hAnsi="Times New Roman" w:cs="Times New Roman"/>
          <w:sz w:val="28"/>
        </w:rPr>
        <w:t>отноше-ний</w:t>
      </w:r>
      <w:proofErr w:type="spellEnd"/>
      <w:r w:rsidRPr="00C80E6C">
        <w:rPr>
          <w:rFonts w:ascii="Times New Roman" w:hAnsi="Times New Roman" w:cs="Times New Roman"/>
          <w:sz w:val="28"/>
        </w:rPr>
        <w:t xml:space="preserve"> собственности на землю и ее аренды); </w:t>
      </w:r>
    </w:p>
    <w:p w14:paraId="2B6A55C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усовершенствование финансовых услуг (строительные компании не имеют возможности получать дешевых кредитов для строительства объектов жилой недвижимости); </w:t>
      </w:r>
    </w:p>
    <w:p w14:paraId="296A7C14"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воспитание уважения к законодательным установлениям в сфере экономики; </w:t>
      </w:r>
    </w:p>
    <w:p w14:paraId="7526E69A"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формирование идеалов честного предпринимателя; </w:t>
      </w:r>
    </w:p>
    <w:p w14:paraId="70698BE4"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формирования доверия населения к экономической политике государства; </w:t>
      </w:r>
    </w:p>
    <w:p w14:paraId="1C28A40A"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воспитание негативного отношения к уклонению от уплаты налогов; </w:t>
      </w:r>
    </w:p>
    <w:p w14:paraId="5E29D0FF"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создание и внедрение новых технологий в сферу оказания жилищных услуг, объективно препятствующих совершению правонарушения различного рода и </w:t>
      </w:r>
      <w:proofErr w:type="spellStart"/>
      <w:proofErr w:type="gramStart"/>
      <w:r w:rsidRPr="00C80E6C">
        <w:rPr>
          <w:rFonts w:ascii="Times New Roman" w:hAnsi="Times New Roman" w:cs="Times New Roman"/>
          <w:sz w:val="28"/>
        </w:rPr>
        <w:t>т.д</w:t>
      </w:r>
      <w:proofErr w:type="spellEnd"/>
      <w:proofErr w:type="gramEnd"/>
      <w:r w:rsidRPr="00C80E6C">
        <w:rPr>
          <w:rFonts w:ascii="Times New Roman" w:hAnsi="Times New Roman" w:cs="Times New Roman"/>
          <w:sz w:val="28"/>
          <w:vertAlign w:val="superscript"/>
        </w:rPr>
        <w:footnoteReference w:id="12"/>
      </w:r>
      <w:r w:rsidRPr="00C80E6C">
        <w:rPr>
          <w:rFonts w:ascii="Times New Roman" w:hAnsi="Times New Roman" w:cs="Times New Roman"/>
          <w:sz w:val="28"/>
        </w:rPr>
        <w:t>.</w:t>
      </w:r>
    </w:p>
    <w:p w14:paraId="0543BDC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Разработка и реализация мер специального предупреждения преступлений в сфере рынка жилой недвижимости должна осуществляться по двум основным направлениям: </w:t>
      </w:r>
    </w:p>
    <w:p w14:paraId="12D4276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lastRenderedPageBreak/>
        <w:t xml:space="preserve">1. Гарантирование безопасности осуществления жилищных сделок от причинения любого ущерба, в том числе и в результате совершения преступления. </w:t>
      </w:r>
    </w:p>
    <w:p w14:paraId="6FF959E9"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2. Создание эффективной модели противодействия преступлениям в анализируемой сфере: </w:t>
      </w:r>
    </w:p>
    <w:p w14:paraId="4BFB2D44"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просвещение населения, в частности о порядке заключения жилищных сделок и принятия необходимых мер безопасности при их осуществлении; </w:t>
      </w:r>
    </w:p>
    <w:p w14:paraId="7E0459A6"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установление дополнительных преград, усложняющих совершение преступлений; </w:t>
      </w:r>
    </w:p>
    <w:p w14:paraId="07F02E3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создание сложностей для пользования плодами совершенного преступления;</w:t>
      </w:r>
    </w:p>
    <w:p w14:paraId="242ABA9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совершенствование мер, направленных на большее выявление и снижение латентности преступлений. </w:t>
      </w:r>
    </w:p>
    <w:p w14:paraId="16452A4B"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Реализация первого из указанных направлений может быть осуществлена посредством совершенствования нормативной базы деятельности органов государственной власти, обеспечивающих государственный контроль за жилищными сделками и их регистрацией. </w:t>
      </w:r>
    </w:p>
    <w:p w14:paraId="76744740"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Следует обратить внимание на то, что государство (в лице органов юстиции), осуществляя проверку законности и регистрацию сделок с жильем, не гарантирует безопасность их совершения. При обнаружении некоторых обстоятельств (ошибки сотрудника БТИ, нотариуса, государственного регистратора и др.) сделка может быть признана недействительной и все расходы в этом случае ложатся на добросовестного приобретателя. </w:t>
      </w:r>
    </w:p>
    <w:p w14:paraId="65DE5171"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Современный рынок жилья уже сам по себе характеризуется своей рискованностью, а многоходовые комбинации, разрабатываемые с целью получения дохода преступным путем, увеличивают и без того высокий уровень риска. Государство же в этой ситуации остается как бы в стороне и не несет (хотя должно нести) ответственность за такую сделку. </w:t>
      </w:r>
    </w:p>
    <w:p w14:paraId="1CE74B2C"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lastRenderedPageBreak/>
        <w:t xml:space="preserve">В апреле 2003 г. Конституционный суд </w:t>
      </w:r>
      <w:proofErr w:type="gramStart"/>
      <w:r w:rsidRPr="00C80E6C">
        <w:rPr>
          <w:rFonts w:ascii="Times New Roman" w:hAnsi="Times New Roman" w:cs="Times New Roman"/>
          <w:sz w:val="28"/>
        </w:rPr>
        <w:t>РФ  признал</w:t>
      </w:r>
      <w:proofErr w:type="gramEnd"/>
      <w:r w:rsidRPr="00C80E6C">
        <w:rPr>
          <w:rFonts w:ascii="Times New Roman" w:hAnsi="Times New Roman" w:cs="Times New Roman"/>
          <w:sz w:val="28"/>
        </w:rPr>
        <w:t xml:space="preserve"> не соответствующим Конституции установленную законом возможность расторжения сделки с жилым имуществом, если были нарушены права третьих лиц (находящихся в местах лишения свободы, несовершеннолетних и других)</w:t>
      </w:r>
      <w:r w:rsidRPr="00C80E6C">
        <w:rPr>
          <w:rFonts w:ascii="Times New Roman" w:hAnsi="Times New Roman" w:cs="Times New Roman"/>
          <w:sz w:val="28"/>
          <w:vertAlign w:val="superscript"/>
        </w:rPr>
        <w:footnoteReference w:id="13"/>
      </w:r>
      <w:r w:rsidRPr="00C80E6C">
        <w:rPr>
          <w:rFonts w:ascii="Times New Roman" w:hAnsi="Times New Roman" w:cs="Times New Roman"/>
          <w:sz w:val="28"/>
        </w:rPr>
        <w:t xml:space="preserve">. Теперь если сделка произведена в легитимном порядке, то все подобные претензии предъявляются не к добросовестному приобретателю, а к ее продавцу. </w:t>
      </w:r>
    </w:p>
    <w:p w14:paraId="703B98C5"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Однако такое положение неприменимо к тем случаям, когда, например добросовестному приобретателю квартира продается по поддельным документам и без ведома законного собственника. В этом случае судебные органы небезосновательно встают на сторону защиты интересов законного собственника. </w:t>
      </w:r>
    </w:p>
    <w:p w14:paraId="3960A9D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Несмотря на то, что сделка зарегистрирована государственными органами и была расторгнута по их вине (сотрудники органов юстиции не распознали поддельные документы), обманутый приобретатель может рассчитывать на возмещение ущерба лишь после установления виновных лиц. В этой связи закон «О государственной регистрации недвижимости» должен быть дополнен рядом положений, устанавливающих порядок компенсации ущерба, причиненного в результате расторжения сделки, после ее государственной регистрации. От общего числа изученных нами уголовных дел о мошенничестве в 30 % случаях их совершение становилось возможным ввиду «прохождения» поддельных или подложных документов через регистрирующий орган. </w:t>
      </w:r>
    </w:p>
    <w:p w14:paraId="4C6062B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 этой связи «пакет документов», необходимый для осуществления и регистрации сделки с жилой недвижимостью, должен подвергаться тщательной проверке. Такая проверка осуществляется и в настоящее время, но она сведена лишь к набору формальных сведений по проверке наличия </w:t>
      </w:r>
      <w:r w:rsidRPr="00C80E6C">
        <w:rPr>
          <w:rFonts w:ascii="Times New Roman" w:hAnsi="Times New Roman" w:cs="Times New Roman"/>
          <w:sz w:val="28"/>
        </w:rPr>
        <w:lastRenderedPageBreak/>
        <w:t xml:space="preserve">необходимой совокупности документов, когда каждый из таких документов должен проверяться на предмет подделки и соответствию действительности содержащейся в них информации. </w:t>
      </w:r>
    </w:p>
    <w:p w14:paraId="28B7D681"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Например, при проверке доверенности собственник жилья может быть вызван в учреждение юстиции. При этом собственник уведомляется о виде и заявленной сумме сделки, которой подвергается его жилье. Если собственник ничего не знает о такой сделке или доверенность дана им на иных условиях, он сможет ее вовремя отозвать. В случае невозможности явки собственника факт выдачи доверенности может быть подтвержден нотариусом, заверившим ее. В первую очередь тщательной проверке должны быть подвержены паспорта участников сделки и правоустанавливающие документы на недвижимость. </w:t>
      </w:r>
    </w:p>
    <w:p w14:paraId="2FACEC6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Возможна выборочная проверка иных документов путем направления запросов в учреждения, выдавшие их с целью подтверждения содержания и факта выдачи документа. Основным недостатком такой проверки является длительность ее осуществления, хотя данная проблема в современных условиях разрешима. </w:t>
      </w:r>
    </w:p>
    <w:p w14:paraId="17F60795"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Например, вся переписка может осуществляться при помощи электронной почты, факсов, телетайпов и т.д. В дополнение к изложенным мерам гарантирование безопасности осуществления жилищных сделок от причинения ущерба может быть реализовано и в результате обязательного страхования сделок с жильем. </w:t>
      </w:r>
    </w:p>
    <w:p w14:paraId="548DA2A3"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Страхование должно производиться именно на ту сумму, на которую эта сделка заключается. В настоящее время деятельность многих риэлторских компаний застрахована, чем они и спешат успокоить потенциальных клиентов. Но страховая выплата будет произведена клиенту лишь в том случае, если он претерпит ущерб непосредственно по вине компании, а сумма возможной страховой выплаты, как правило, редко превышает и половину стоимости объекта жилой недвижимости, в отношении которого заключается сделка. Вместе с тем страхование сделок </w:t>
      </w:r>
      <w:r w:rsidRPr="00C80E6C">
        <w:rPr>
          <w:rFonts w:ascii="Times New Roman" w:hAnsi="Times New Roman" w:cs="Times New Roman"/>
          <w:sz w:val="28"/>
        </w:rPr>
        <w:lastRenderedPageBreak/>
        <w:t>также обеспечивает дополнительный контроль за законностью их осуществления. Любое страховое агентство, прежде чем застраховать какую-либо сделку, обязательно должно проводить проверку на предмет ее «юридической чистоты».</w:t>
      </w:r>
    </w:p>
    <w:p w14:paraId="58A53A4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Отметим, что по результатам изучения уголовных дел установлено, что совершению многих преступлений способствует элементарная правовая безграмотность граждан. При попытке изменить свои жилищные условия это приводит к причинению немалому числу этих граждан материального ущерба. </w:t>
      </w:r>
    </w:p>
    <w:p w14:paraId="55BA9C2D"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Иллюстрацией к сказанному могут служить материалы уголовного дела №20002310722, возбужденного по ст. 159 УК РФ. Из материалов этого дела следует, что В. передала мошеннику деньги за приобретаемую квартиру после того, как он предъявил ей договор купли-продажи, заверенный нотариусом (для этого она заранее передала виновному свой паспорт). Как позже выяснилось, нотариус такую сделку не удостоверял. В. не знала, что заключение жилищной сделки в одностороннем порядке невозможно, она считала, что у нотариуса может присутствовать только продавец</w:t>
      </w:r>
      <w:r w:rsidR="00B10BFC">
        <w:rPr>
          <w:rStyle w:val="ab"/>
          <w:rFonts w:ascii="Times New Roman" w:hAnsi="Times New Roman" w:cs="Times New Roman"/>
          <w:sz w:val="28"/>
        </w:rPr>
        <w:footnoteReference w:id="14"/>
      </w:r>
      <w:r w:rsidRPr="00C80E6C">
        <w:rPr>
          <w:rFonts w:ascii="Times New Roman" w:hAnsi="Times New Roman" w:cs="Times New Roman"/>
          <w:sz w:val="28"/>
        </w:rPr>
        <w:t xml:space="preserve">. </w:t>
      </w:r>
    </w:p>
    <w:p w14:paraId="73063C04"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 связи с вышеуказанным, очевидно, что деятельность по предупреждению преступлений на рынке жилья должна в себя включать в первую очередь информирование населения о процедуре осуществления жилищных сделок. </w:t>
      </w:r>
    </w:p>
    <w:p w14:paraId="51396535"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 содержание распространяемой информации должны входить сведения о: </w:t>
      </w:r>
    </w:p>
    <w:p w14:paraId="21EC708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возможных видах сделок с жильем; </w:t>
      </w:r>
    </w:p>
    <w:p w14:paraId="06A6CA50"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юридических основаниях отчуждения, приобретения и обмена жилой недвижимости; </w:t>
      </w:r>
    </w:p>
    <w:p w14:paraId="47AC008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процедуре осуществления сделок с жилым имуществом; </w:t>
      </w:r>
    </w:p>
    <w:p w14:paraId="2C9E28D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lastRenderedPageBreak/>
        <w:t xml:space="preserve">- порядке регистрации заключаемых сделок и перехода права на недвижимость; </w:t>
      </w:r>
    </w:p>
    <w:p w14:paraId="4A91B77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документах, необходимых для заключения жилищной сделки, и порядке их получения; </w:t>
      </w:r>
    </w:p>
    <w:p w14:paraId="533837A1"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возможных способах проверки документов, предъявленных другой стороной сделки; </w:t>
      </w:r>
    </w:p>
    <w:p w14:paraId="2EBB0EC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деятельности риэлторских организаций и расценках предлагаемых ими услуг; </w:t>
      </w:r>
    </w:p>
    <w:p w14:paraId="5933BD3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организациях, лишенных права заниматься риэлторской деятельностью; </w:t>
      </w:r>
    </w:p>
    <w:p w14:paraId="30EED2A7"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 способах совершения преступлений; действиях, которые должен предпринять потерпевший при совершении посягательства на его права в жилищной сфере. </w:t>
      </w:r>
    </w:p>
    <w:p w14:paraId="55142B2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Подобное информирование должно осуществляться по инициативе органов государственной власти и включать публикации в СМИ и </w:t>
      </w:r>
      <w:proofErr w:type="gramStart"/>
      <w:r w:rsidRPr="00C80E6C">
        <w:rPr>
          <w:rFonts w:ascii="Times New Roman" w:hAnsi="Times New Roman" w:cs="Times New Roman"/>
          <w:sz w:val="28"/>
        </w:rPr>
        <w:t>т.д. Кроме этого</w:t>
      </w:r>
      <w:proofErr w:type="gramEnd"/>
      <w:r w:rsidRPr="00C80E6C">
        <w:rPr>
          <w:rFonts w:ascii="Times New Roman" w:hAnsi="Times New Roman" w:cs="Times New Roman"/>
          <w:sz w:val="28"/>
        </w:rPr>
        <w:t xml:space="preserve"> таким вопросам может быть посвящена ежемесячная рубрика, например «Российской газеты». Для подготовки такой информации следует привлекать не только сотрудников государственных органов (попечительских советов, органов юстиции и др.), но и риелторские компании, коллегии адвокатов и т.д. </w:t>
      </w:r>
    </w:p>
    <w:p w14:paraId="01C96DBD"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 качестве аргументов отмеченного представления может служить следующее: </w:t>
      </w:r>
    </w:p>
    <w:p w14:paraId="27839FF6"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1) деятельность указанных негосударственных объединений подчинена интересам оздоровления рынка жилья от преступных посягательств; </w:t>
      </w:r>
    </w:p>
    <w:p w14:paraId="7F9C71F6"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2) своим участием в подобных мероприятиях такие организации смогут обеспечить рекламу своей деятельности, способную оказывать адекватное влияние на деловую репутацию не только конкретного работника, но и всей организации. </w:t>
      </w:r>
    </w:p>
    <w:p w14:paraId="2FCCFA2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Информация о способах совершения преступлений может предоставляться следственными подразделениями ОВД. Благодаря этому </w:t>
      </w:r>
      <w:r w:rsidRPr="00C80E6C">
        <w:rPr>
          <w:rFonts w:ascii="Times New Roman" w:hAnsi="Times New Roman" w:cs="Times New Roman"/>
          <w:sz w:val="28"/>
        </w:rPr>
        <w:lastRenderedPageBreak/>
        <w:t xml:space="preserve">будут реализованы важнейшие принципы работы таких подразделений – информирование населения, обратная связь с населением. </w:t>
      </w:r>
    </w:p>
    <w:p w14:paraId="65A599E2"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Например, обязанность по информированию населения возложена на органы предварительного следствия приказом МВД России №1 от 4 января 1999 г.  Отмеченные принципы организации работы с населением могут быть реализованы с помощью установления «горячих телефонных линий», по которым граждане имели бы возможность получать информацию, связанную с осуществлением жилищных сделок и «делиться» своими сомнениями с органами власти по указанным вопросам, сообщать и о допущенных нарушениях со стороны должностных лиц. </w:t>
      </w:r>
    </w:p>
    <w:p w14:paraId="1D0D6CA3"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Установление преград, усложняющих совершение преступлений, может быть выражено в виде создания единой системы расчета за приобретаемое жилье. Например, после заключения соответствующего договора покупатель в присутствии продавца помещает оговоренную в договоре денежную сумму в банковскую ячейку. Получить же эту сумму продавец сможет лишь после того, как в банк поступит уведомление органов юстиции о регистрации прав покупателя на жилое имущество продавца. При этом в целях действенности указанной системы расчета размер госпошлины и подоходного налога не должен зависеть от суммы, указанной в договоре соответствующей сделки. Определяя размер пошлины, возможно, исходить от общей площади жилья, места расположения дома, произведенного ремонта и т.д. </w:t>
      </w:r>
    </w:p>
    <w:p w14:paraId="270D7485"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Предложенная модель исчисления пошлины и налога будет не только способствовать предупреждению некоторых способов мошенничества, но и явиться предпосылкой для ликвидации циркуляции на рынке жилья неучтенной наличности. Отметим, что вышеозначенные преграды могут быть созданы лишь для лиц, незаконно завладевших объектом жилой недвижимости</w:t>
      </w:r>
      <w:r w:rsidRPr="00C80E6C">
        <w:rPr>
          <w:rFonts w:ascii="Times New Roman" w:hAnsi="Times New Roman" w:cs="Times New Roman"/>
          <w:sz w:val="28"/>
          <w:vertAlign w:val="superscript"/>
        </w:rPr>
        <w:footnoteReference w:id="15"/>
      </w:r>
      <w:r w:rsidRPr="00C80E6C">
        <w:rPr>
          <w:rFonts w:ascii="Times New Roman" w:hAnsi="Times New Roman" w:cs="Times New Roman"/>
          <w:sz w:val="28"/>
        </w:rPr>
        <w:t xml:space="preserve">. </w:t>
      </w:r>
    </w:p>
    <w:p w14:paraId="4A3BDAD9"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lastRenderedPageBreak/>
        <w:t xml:space="preserve">Например, для создания видимости легализации прав на жилое имущество, преступники два и более раза переоформляют жилые помещения на подставных лиц. Данное обстоятельство может служить индикатором для инициативной проверки со стороны ОВД. Например, в случае, когда в течение одного года на один и тот же жилой объект будет заявлено повторное переоформление прав собственности, учреждения юстиции должны будут уведомить об этом территориальный ОВД. Правда, возможны исключения, в частности, если право собственности переоформляется на родственников или лиц, проживающих на одной жилплощади. </w:t>
      </w:r>
    </w:p>
    <w:p w14:paraId="75478A13"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Особое внимание должно быть уделено также </w:t>
      </w:r>
      <w:proofErr w:type="spellStart"/>
      <w:r w:rsidRPr="00C80E6C">
        <w:rPr>
          <w:rFonts w:ascii="Times New Roman" w:hAnsi="Times New Roman" w:cs="Times New Roman"/>
          <w:sz w:val="28"/>
        </w:rPr>
        <w:t>виктимологическому</w:t>
      </w:r>
      <w:proofErr w:type="spellEnd"/>
      <w:r w:rsidRPr="00C80E6C">
        <w:rPr>
          <w:rFonts w:ascii="Times New Roman" w:hAnsi="Times New Roman" w:cs="Times New Roman"/>
          <w:sz w:val="28"/>
        </w:rPr>
        <w:t xml:space="preserve"> предупреждению преступлений и деятельности правоохранительных органов, направленной на выявление новых способов совершения преступлений. Должна быть активизирована работа с «группами риска». Как показала практика создание попечительских советов и их непосредственный контроль за законностью реализации прав граждан в сфере жилищно-рыночных отношений позволило существенно снизить количество совершаемых в указанной сфере преступлений. </w:t>
      </w:r>
    </w:p>
    <w:p w14:paraId="5488F389"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Значительно меньше стало пострадавших среди пожилых граждан, инвалидов и несовершеннолетних. Тем не менее, далеко не все проблемы здесь решены. Продолжают совершатся преступления, ущемляющие права граждан из «группы риска». Субъекты преступлений, несмотря на все юридические преграды, и сегодня получают разрешения на заключение сделки с жильем, формально. </w:t>
      </w:r>
    </w:p>
    <w:p w14:paraId="24F3B9B2"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Например, практикуется формальная регистрация пожилого человека по новому месту жительства без предоставления реальной возможности проживания и т.д. Кроме того, работники попечительских советов нередко сами допускают различные злоупотребления. В частности, немалому числу людей во время получения разрешения на осуществление сделки с </w:t>
      </w:r>
      <w:r w:rsidRPr="00C80E6C">
        <w:rPr>
          <w:rFonts w:ascii="Times New Roman" w:hAnsi="Times New Roman" w:cs="Times New Roman"/>
          <w:sz w:val="28"/>
        </w:rPr>
        <w:lastRenderedPageBreak/>
        <w:t xml:space="preserve">недвижимостью предлагались услуги по оказанию помощи (за денежное вознаграждение) в ускорении процесса оформления необходимых документов. </w:t>
      </w:r>
    </w:p>
    <w:p w14:paraId="35279CDC"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Механизм достаточно прост и многократно апробирован. Различного рода предложения об оказании «помощи» поступают не от самих работников попечительских советов, а от «посторонних» лиц, но при этом (если клиенты передают требуемую сумму) все необходимые документы выдаются быстро и непосредственно работниками указанных учреждений. Многие из участников жилищных сделок прибегают к таким услугам, а для других «этап» проверки документов в попечительском совете растягивается на многие месяцы. Кроме отмеченного, в практике имелись случаи, когда работниками попечительских советов допускались факты прямого содействия субъектам преступлений в осуществлении их преступных намерений. </w:t>
      </w:r>
    </w:p>
    <w:p w14:paraId="4BB96A6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 этой связи, лица входящие в «группу риска» - одинокие пенсионеры, инвалиды и лица, состоящие на учете в психоневрологическом или наркологическом диспансере, должны быть взяты на профилактический учет ОВД. А все сделки с жильем указанной категории граждан на стадий проверки в попечительских советах должны согласовываться с территориальными ОВД. </w:t>
      </w:r>
    </w:p>
    <w:p w14:paraId="2334D4E1"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С такими гражданами важно проводить беседы о порядке продажи или обмена объектов жилой недвижимости. При этом к гражданам, злоупотребляющим спиртным или употребляющими наркотики, должны быть своевременно приняты меры по ограничению их дееспособности в части осуществления ими сделок, связанных с отчуждением жилья. Обязанность по осуществлению этих мероприятий необходимо возложить на подразделения полиции общественной безопасности. </w:t>
      </w:r>
    </w:p>
    <w:p w14:paraId="3CD78A30"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Граждане из «группы риска» должны быть закреплены за конкретными сотрудниками указанных подразделений. Такие меры могут осуществляться сотрудниками территориальных органов, непосредственно прикрепленными </w:t>
      </w:r>
      <w:r w:rsidRPr="00C80E6C">
        <w:rPr>
          <w:rFonts w:ascii="Times New Roman" w:hAnsi="Times New Roman" w:cs="Times New Roman"/>
          <w:sz w:val="28"/>
        </w:rPr>
        <w:lastRenderedPageBreak/>
        <w:t xml:space="preserve">к участкам, на которых проживают указанные граждане. Однако стоит сказать, что все предложенные меры несколько усложнят процедуру приобретения и отчуждения объектов жилой недвижимости, но все это вынужденные меры, направленные на предупреждение указанных преступлений. Правда, при нынешнем достаточно интенсивном развитии компьютерных технологий, соответствующие процедуры значительно упростятся. </w:t>
      </w:r>
    </w:p>
    <w:p w14:paraId="33DD3419"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Отметим, что роль сегодня ОВД сведена лишь к проверке заявлений граждан о совершенных в отношении них преступлений. В этой связи их деятельность должна быть нацелена на предупреждение и пресечение преступлений на более ранних стадиях – приготовления или покушения. На рынке жилья действует множество фирм, по сути, открыто занимающихся мошенничеством. </w:t>
      </w:r>
    </w:p>
    <w:p w14:paraId="482462B2" w14:textId="77777777" w:rsidR="00C80E6C" w:rsidRPr="00C80E6C" w:rsidRDefault="00C80E6C" w:rsidP="00C80E6C">
      <w:pPr>
        <w:spacing w:after="0" w:line="360" w:lineRule="auto"/>
        <w:ind w:firstLine="709"/>
        <w:jc w:val="both"/>
        <w:rPr>
          <w:rFonts w:ascii="Times New Roman" w:hAnsi="Times New Roman" w:cs="Times New Roman"/>
          <w:sz w:val="28"/>
        </w:rPr>
      </w:pPr>
      <w:proofErr w:type="gramStart"/>
      <w:r w:rsidRPr="00C80E6C">
        <w:rPr>
          <w:rFonts w:ascii="Times New Roman" w:hAnsi="Times New Roman" w:cs="Times New Roman"/>
          <w:sz w:val="28"/>
        </w:rPr>
        <w:t>В частности</w:t>
      </w:r>
      <w:proofErr w:type="gramEnd"/>
      <w:r w:rsidRPr="00C80E6C">
        <w:rPr>
          <w:rFonts w:ascii="Times New Roman" w:hAnsi="Times New Roman" w:cs="Times New Roman"/>
          <w:sz w:val="28"/>
        </w:rPr>
        <w:t xml:space="preserve"> речь идет о деятельности фирм, предоставляющих на платной основе информацию о «выгодных» предложениях в сфере аренды жилья. Работники указанных компаний размещают на улицах объявления о сдаче квартир или комнат по сниженным ценам. Из контекста объявления следует, что оно дается самим собственником данного жилья. В разговоре желающего арендовать жилье убеждают приехать в офис для оформления необходимых документов, после чего он якобы сможет вселиться в квартиру. В офисе ему сообщается, что деятельность фирмы заключается в подборе жилья, а затем предоставляется клиентам адрес и информация о таком жилье. Далее события развиваются по одному из трех вариантов: </w:t>
      </w:r>
    </w:p>
    <w:p w14:paraId="36EB28AC"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1) в присутствии клиента сотрудник фирмы звонит как будто владельцу квартиры и говорит ему: «Есть желающий снять вашу квартиру». После этого телефонная трубка передается клиенту. На другом конце провода слышится голос, как правило, пожилой женщины, которая подробно рассказывает о находящейся в квартире мебели и о том, как можно быстро добраться до ближайшей станции метро. Затем хозяйка квартиры называет своей номер телефона (иногда адрес) и приглашает заселиться в квартиру в </w:t>
      </w:r>
      <w:r w:rsidRPr="00C80E6C">
        <w:rPr>
          <w:rFonts w:ascii="Times New Roman" w:hAnsi="Times New Roman" w:cs="Times New Roman"/>
          <w:sz w:val="28"/>
        </w:rPr>
        <w:lastRenderedPageBreak/>
        <w:t xml:space="preserve">любое удобное для клиента время. По окончании телефонного разговора от клиента требуют оплаты посреднических услуг, в противном случае планируемую сделку грозят расторгнуть; </w:t>
      </w:r>
    </w:p>
    <w:p w14:paraId="76841870"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2) клиенту предоставляется список выгодных вариантов аренды жилья с указанием соответствующих адресов и телефонов арендодателей; </w:t>
      </w:r>
    </w:p>
    <w:p w14:paraId="44AA653E"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3) клиенту сообщается секретный ПИН-код, позволяющий в течении продолжительного времени получать информацию о любых предложениях арендодателей от операторов фирмы по телефону. Однако, реализовать оплаченную информацию обычно невозможно, так как квартиры по указанным адресам либо уже сданы, либо их не существует. Вернуть же клиенту деньги невозможно. </w:t>
      </w:r>
    </w:p>
    <w:p w14:paraId="57FACC5F"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Сотрудники фирмы ссылаются на недобросовестность собственников жилья, не уведомивших их о том, что жилплощадь «еще» или «уже» несвободна, либо неправильно указавших адрес, номер телефона и т.д. Затем клиенту вновь предлагается несколько вариантов аренды жилых помещений, но на этот раз их цена значительно превышает ранее заявленную и предусматривает некоторые доплаты за посреднические услуги. Согласно экспертным оценкам, в г. Москве до 5 тыс. граждан ежемесячно становятся клиентами таких </w:t>
      </w:r>
      <w:proofErr w:type="spellStart"/>
      <w:r w:rsidRPr="00C80E6C">
        <w:rPr>
          <w:rFonts w:ascii="Times New Roman" w:hAnsi="Times New Roman" w:cs="Times New Roman"/>
          <w:sz w:val="28"/>
        </w:rPr>
        <w:t>лжеагенств</w:t>
      </w:r>
      <w:proofErr w:type="spellEnd"/>
      <w:r w:rsidRPr="00C80E6C">
        <w:rPr>
          <w:rFonts w:ascii="Times New Roman" w:hAnsi="Times New Roman" w:cs="Times New Roman"/>
          <w:sz w:val="28"/>
        </w:rPr>
        <w:t xml:space="preserve"> недвижимости. </w:t>
      </w:r>
    </w:p>
    <w:p w14:paraId="4B7F31FA"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Отметим, что деятельность правоохранительных органов по противодействию случаям мошенничества остается пассивной, что позволяет многим преступным фирмам паразитировать на рынке жилья довольно длительный срок и совершенствовать способы обмана граждан. Думается, что в своей деятельности по предупреждению преступлений на рынке жилья правоохранительные органы должны быстро реагировать на все преступные проявления и пытаться контролировать эти процессы негласным путем</w:t>
      </w:r>
      <w:r w:rsidRPr="00C80E6C">
        <w:rPr>
          <w:rFonts w:ascii="Times New Roman" w:hAnsi="Times New Roman" w:cs="Times New Roman"/>
          <w:sz w:val="28"/>
          <w:vertAlign w:val="superscript"/>
        </w:rPr>
        <w:footnoteReference w:id="16"/>
      </w:r>
      <w:r w:rsidRPr="00C80E6C">
        <w:rPr>
          <w:rFonts w:ascii="Times New Roman" w:hAnsi="Times New Roman" w:cs="Times New Roman"/>
          <w:sz w:val="28"/>
        </w:rPr>
        <w:t xml:space="preserve">. </w:t>
      </w:r>
    </w:p>
    <w:p w14:paraId="69AD1903"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lastRenderedPageBreak/>
        <w:t xml:space="preserve">Например, на рынке жилья постоянно появляется большое количество новых внешне выгодных видов услуг в разных сферах рынка – срочный выкуп жилья, обмен квартир, взаимозачет квартир при покупке новых и т.д. Многие из этих услуг впоследствии могут оказаться очередными способами мошенничества, и если они будут контролироваться соответствующими органами, то становится возможным своевременное вмешательство и предотвращение преступлений на более ранних стадиях. </w:t>
      </w:r>
    </w:p>
    <w:p w14:paraId="30A57616"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Таким образом, </w:t>
      </w:r>
      <w:proofErr w:type="gramStart"/>
      <w:r w:rsidRPr="00C80E6C">
        <w:rPr>
          <w:rFonts w:ascii="Times New Roman" w:hAnsi="Times New Roman" w:cs="Times New Roman"/>
          <w:sz w:val="28"/>
        </w:rPr>
        <w:t>любые меры</w:t>
      </w:r>
      <w:proofErr w:type="gramEnd"/>
      <w:r w:rsidRPr="00C80E6C">
        <w:rPr>
          <w:rFonts w:ascii="Times New Roman" w:hAnsi="Times New Roman" w:cs="Times New Roman"/>
          <w:sz w:val="28"/>
        </w:rPr>
        <w:t xml:space="preserve"> направленные на «оздоровление» рынка жилья от преступных посягательств или на снижение темпов его криминализации, сами по себе могут быть представлены в качестве мер по предупреждению общей преступности на </w:t>
      </w:r>
      <w:proofErr w:type="spellStart"/>
      <w:r w:rsidRPr="00C80E6C">
        <w:rPr>
          <w:rFonts w:ascii="Times New Roman" w:hAnsi="Times New Roman" w:cs="Times New Roman"/>
          <w:sz w:val="28"/>
        </w:rPr>
        <w:t>общесоциальном</w:t>
      </w:r>
      <w:proofErr w:type="spellEnd"/>
      <w:r w:rsidRPr="00C80E6C">
        <w:rPr>
          <w:rFonts w:ascii="Times New Roman" w:hAnsi="Times New Roman" w:cs="Times New Roman"/>
          <w:sz w:val="28"/>
        </w:rPr>
        <w:t xml:space="preserve"> уровне. Разработка и реализация мер предупреждения преступлений в сфере рынка жилья должна осуществляться по двум основным направлениям: гарантирование безопасности осуществления жилищных сделок и создание эффективной модели противодействия преступлениям в названной экономической сфере</w:t>
      </w:r>
      <w:r w:rsidRPr="00C80E6C">
        <w:rPr>
          <w:rFonts w:ascii="Times New Roman" w:hAnsi="Times New Roman" w:cs="Times New Roman"/>
          <w:sz w:val="28"/>
          <w:vertAlign w:val="superscript"/>
        </w:rPr>
        <w:footnoteReference w:id="17"/>
      </w:r>
      <w:r w:rsidRPr="00C80E6C">
        <w:rPr>
          <w:rFonts w:ascii="Times New Roman" w:hAnsi="Times New Roman" w:cs="Times New Roman"/>
          <w:sz w:val="28"/>
        </w:rPr>
        <w:t xml:space="preserve">. </w:t>
      </w:r>
    </w:p>
    <w:p w14:paraId="56AFF65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Основополагающая роль в предупреждении преступлений на рынке жилья должна быть отведена мероприятиям, направленным на: совершенствование нормативной базы деятельности органов государственной власти обеспечивающих государственный контроль за осуществлением жилищных сделок и их регистрацией; информирование населения о процедуре осуществления жилищных сделок и наиболее распространенных способах совершения преступлений; ликвидацию предпосылок для циркуляции на рынке жилья неучтенной наличности; активизацию профилактической работы с лицами из «группы риска»; разработку комплекса мер, позволяющих своевременно выявлять готовящиеся преступления.</w:t>
      </w:r>
    </w:p>
    <w:p w14:paraId="378A6B55" w14:textId="77777777" w:rsidR="00294FB4" w:rsidRPr="00294FB4" w:rsidRDefault="00294FB4" w:rsidP="00294FB4">
      <w:pPr>
        <w:tabs>
          <w:tab w:val="left" w:pos="2610"/>
        </w:tabs>
        <w:jc w:val="both"/>
        <w:rPr>
          <w:rFonts w:ascii="Times New Roman" w:hAnsi="Times New Roman" w:cs="Times New Roman"/>
          <w:sz w:val="28"/>
        </w:rPr>
      </w:pPr>
    </w:p>
    <w:p w14:paraId="54445BCB" w14:textId="77777777" w:rsidR="00294FB4" w:rsidRPr="00294FB4" w:rsidRDefault="00294FB4" w:rsidP="00294FB4">
      <w:pPr>
        <w:pStyle w:val="2"/>
        <w:spacing w:before="0" w:line="360" w:lineRule="auto"/>
        <w:jc w:val="center"/>
        <w:rPr>
          <w:rFonts w:ascii="Times New Roman" w:hAnsi="Times New Roman" w:cs="Times New Roman"/>
          <w:color w:val="auto"/>
          <w:sz w:val="28"/>
        </w:rPr>
      </w:pPr>
      <w:bookmarkStart w:id="10" w:name="_Toc126621989"/>
      <w:r w:rsidRPr="00294FB4">
        <w:rPr>
          <w:rFonts w:ascii="Times New Roman" w:hAnsi="Times New Roman" w:cs="Times New Roman"/>
          <w:color w:val="auto"/>
          <w:sz w:val="28"/>
        </w:rPr>
        <w:lastRenderedPageBreak/>
        <w:t>2.2 Особенности предупреждения преступлений на рынке жилья в зарубежной практике</w:t>
      </w:r>
      <w:bookmarkEnd w:id="10"/>
    </w:p>
    <w:p w14:paraId="5D825243" w14:textId="77777777" w:rsidR="00D4062F" w:rsidRDefault="00D4062F" w:rsidP="00D4062F">
      <w:pPr>
        <w:spacing w:after="0" w:line="360" w:lineRule="auto"/>
        <w:ind w:firstLine="709"/>
        <w:jc w:val="both"/>
        <w:rPr>
          <w:rFonts w:ascii="Times New Roman" w:hAnsi="Times New Roman" w:cs="Times New Roman"/>
          <w:sz w:val="28"/>
        </w:rPr>
      </w:pPr>
    </w:p>
    <w:p w14:paraId="6B9AB42C"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В качестве главного механизма предупреждения преступлений на рынке жилья в зарубежной практике применяется </w:t>
      </w:r>
      <w:proofErr w:type="gramStart"/>
      <w:r w:rsidRPr="00D4062F">
        <w:rPr>
          <w:rFonts w:ascii="Times New Roman" w:hAnsi="Times New Roman" w:cs="Times New Roman"/>
          <w:sz w:val="28"/>
        </w:rPr>
        <w:t>институт  нотариального</w:t>
      </w:r>
      <w:proofErr w:type="gramEnd"/>
      <w:r w:rsidRPr="00D4062F">
        <w:rPr>
          <w:rFonts w:ascii="Times New Roman" w:hAnsi="Times New Roman" w:cs="Times New Roman"/>
          <w:sz w:val="28"/>
        </w:rPr>
        <w:t xml:space="preserve"> удостоверения сделок. </w:t>
      </w:r>
    </w:p>
    <w:p w14:paraId="28FEE20A"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Наиболее широкое распространение он получил в Германии, где нотариальному удостоверению подлежат договора в сфере имущественного, земельного, корпоративного, семейного и наследственного права. Должностные лица, уполномоченные на совершение нотариальных процедур, назначаются правительством федеральных земель Германии на неопределенный срок. Нотариусы имеют высшее юридическое образование и предоставляют своим клиентам независимые консультации по всем аспектам договорных правоотношений.</w:t>
      </w:r>
    </w:p>
    <w:p w14:paraId="55325C65"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Утвержденный проект договора подписывается сторонами сделки и закрепляется печатью нотариуса. В параграфе 311 Германского гражданского уложения (ГГУ) устанавливается обязательная нотариальная или судебная форма для всех договоров передачи имущества или наложения правового обременения. Так, обязательная нотариальная форма предусматривается для сделок купли-продажи земельных участков и любой недвижимости, наследования имущества, установления обязательственных вещных прав, а также ряда других гражданско-правовых отношений</w:t>
      </w:r>
      <w:r w:rsidRPr="00D4062F">
        <w:rPr>
          <w:rFonts w:ascii="Times New Roman" w:hAnsi="Times New Roman" w:cs="Times New Roman"/>
          <w:sz w:val="28"/>
          <w:vertAlign w:val="superscript"/>
        </w:rPr>
        <w:footnoteReference w:id="18"/>
      </w:r>
      <w:r w:rsidRPr="00D4062F">
        <w:rPr>
          <w:rFonts w:ascii="Times New Roman" w:hAnsi="Times New Roman" w:cs="Times New Roman"/>
          <w:sz w:val="28"/>
        </w:rPr>
        <w:t xml:space="preserve">. </w:t>
      </w:r>
    </w:p>
    <w:p w14:paraId="080F6277"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В соответствии с параграфом 125 ГГУ сделки, не прошедшие процедуру нотариального удостоверения, признаются ничтожными, однако существует возможность провести процедуру «оздоровления» заключенной сделки по соглашению сторон. </w:t>
      </w:r>
    </w:p>
    <w:p w14:paraId="5141258E"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Таким образом, в Германии нотариальному удостоверению подлежат практически все значимые имущественные сделки. Нотариальный институт </w:t>
      </w:r>
      <w:r w:rsidRPr="00D4062F">
        <w:rPr>
          <w:rFonts w:ascii="Times New Roman" w:hAnsi="Times New Roman" w:cs="Times New Roman"/>
          <w:sz w:val="28"/>
        </w:rPr>
        <w:lastRenderedPageBreak/>
        <w:t xml:space="preserve">Франции существенно отличается от немецкого образца: в данной стране абсолютно все нотариусы являются госслужащими, назначаются на должность министром юстиции и осуществляют свою деятельность от лица государства. </w:t>
      </w:r>
    </w:p>
    <w:p w14:paraId="4B4A8683"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Согласно положениям статьи 1 Ордонанса от 2 ноября 1945 г., «нотариусы являются должностными лицами, уполномоченными составлять любые акты и договоры, которым стороны обязаны или желают придать характер аутентичности, присущий государственным актам»</w:t>
      </w:r>
      <w:r w:rsidR="00232E1E">
        <w:rPr>
          <w:rStyle w:val="ab"/>
          <w:rFonts w:ascii="Times New Roman" w:hAnsi="Times New Roman" w:cs="Times New Roman"/>
          <w:sz w:val="28"/>
        </w:rPr>
        <w:footnoteReference w:id="19"/>
      </w:r>
      <w:r w:rsidRPr="00D4062F">
        <w:rPr>
          <w:rFonts w:ascii="Times New Roman" w:hAnsi="Times New Roman" w:cs="Times New Roman"/>
          <w:sz w:val="28"/>
        </w:rPr>
        <w:t xml:space="preserve">. </w:t>
      </w:r>
    </w:p>
    <w:p w14:paraId="051725D6"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На основании приведенного положения любой документ, составленный во Франции в нотариальной форме: </w:t>
      </w:r>
    </w:p>
    <w:p w14:paraId="641338D7"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 признается публично-правовым актом; </w:t>
      </w:r>
    </w:p>
    <w:p w14:paraId="50786F7D"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имеет абсолютную доказательную силу в части его содержания и даты совершения;</w:t>
      </w:r>
    </w:p>
    <w:p w14:paraId="3759F104"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 подлежит приведению в исполнения без необходимости дополнительного судебного постановления; </w:t>
      </w:r>
    </w:p>
    <w:p w14:paraId="108001CB" w14:textId="77777777" w:rsidR="00D4062F" w:rsidRPr="00D4062F" w:rsidRDefault="00D4062F" w:rsidP="00D4062F">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 xml:space="preserve">- может быть опротестован только посредством сложной процедуры, сходной с обжалованием решений суда. </w:t>
      </w:r>
    </w:p>
    <w:p w14:paraId="19D18C56" w14:textId="77777777" w:rsidR="00994E7D" w:rsidRDefault="00D4062F" w:rsidP="00994E7D">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Французские нотариусы выполняют широкий спектр юридических действий от формирования проектов договоров до комплексного правового консультирования. Они являются авторитетными специалистами в сфере гражданского, наследственного и семейного права и реализуют функции беспристрастного медиатора, позволяющего предотвратить и урегулировать потенциальный конфликт интересов сторон договора</w:t>
      </w:r>
      <w:r w:rsidRPr="00D4062F">
        <w:rPr>
          <w:rFonts w:ascii="Times New Roman" w:hAnsi="Times New Roman" w:cs="Times New Roman"/>
          <w:sz w:val="28"/>
          <w:vertAlign w:val="superscript"/>
        </w:rPr>
        <w:footnoteReference w:id="20"/>
      </w:r>
      <w:r w:rsidRPr="00D4062F">
        <w:rPr>
          <w:rFonts w:ascii="Times New Roman" w:hAnsi="Times New Roman" w:cs="Times New Roman"/>
          <w:sz w:val="28"/>
        </w:rPr>
        <w:t xml:space="preserve">. </w:t>
      </w:r>
    </w:p>
    <w:p w14:paraId="17016C94" w14:textId="77777777" w:rsidR="00994E7D" w:rsidRDefault="00D4062F" w:rsidP="00994E7D">
      <w:pPr>
        <w:spacing w:after="0" w:line="360" w:lineRule="auto"/>
        <w:ind w:firstLine="709"/>
        <w:jc w:val="both"/>
        <w:rPr>
          <w:rFonts w:ascii="Times New Roman" w:hAnsi="Times New Roman" w:cs="Times New Roman"/>
          <w:sz w:val="28"/>
        </w:rPr>
      </w:pPr>
      <w:r w:rsidRPr="00D4062F">
        <w:rPr>
          <w:rFonts w:ascii="Times New Roman" w:hAnsi="Times New Roman" w:cs="Times New Roman"/>
          <w:sz w:val="28"/>
        </w:rPr>
        <w:t>Нотариальные конторы также имеют исключительный доступ к электронной базе данных Рынка национальных интересов (</w:t>
      </w:r>
      <w:proofErr w:type="spellStart"/>
      <w:r w:rsidRPr="00D4062F">
        <w:rPr>
          <w:rFonts w:ascii="Times New Roman" w:hAnsi="Times New Roman" w:cs="Times New Roman"/>
          <w:sz w:val="28"/>
        </w:rPr>
        <w:t>Marché</w:t>
      </w:r>
      <w:proofErr w:type="spellEnd"/>
      <w:r w:rsidRPr="00D4062F">
        <w:rPr>
          <w:rFonts w:ascii="Times New Roman" w:hAnsi="Times New Roman" w:cs="Times New Roman"/>
          <w:sz w:val="28"/>
        </w:rPr>
        <w:t xml:space="preserve"> </w:t>
      </w:r>
      <w:proofErr w:type="spellStart"/>
      <w:r w:rsidRPr="00D4062F">
        <w:rPr>
          <w:rFonts w:ascii="Times New Roman" w:hAnsi="Times New Roman" w:cs="Times New Roman"/>
          <w:sz w:val="28"/>
        </w:rPr>
        <w:t>d'i</w:t>
      </w:r>
      <w:proofErr w:type="spellEnd"/>
      <w:r w:rsidR="00DB7BDD">
        <w:rPr>
          <w:rFonts w:ascii="Times New Roman" w:hAnsi="Times New Roman" w:cs="Times New Roman"/>
          <w:sz w:val="28"/>
          <w:lang w:val="en-US"/>
        </w:rPr>
        <w:t>n</w:t>
      </w:r>
      <w:proofErr w:type="spellStart"/>
      <w:r w:rsidRPr="00D4062F">
        <w:rPr>
          <w:rFonts w:ascii="Times New Roman" w:hAnsi="Times New Roman" w:cs="Times New Roman"/>
          <w:sz w:val="28"/>
        </w:rPr>
        <w:t>térêt</w:t>
      </w:r>
      <w:proofErr w:type="spellEnd"/>
      <w:r w:rsidRPr="00D4062F">
        <w:rPr>
          <w:rFonts w:ascii="Times New Roman" w:hAnsi="Times New Roman" w:cs="Times New Roman"/>
          <w:sz w:val="28"/>
        </w:rPr>
        <w:t xml:space="preserve"> </w:t>
      </w:r>
      <w:r w:rsidR="00DB7BDD">
        <w:rPr>
          <w:rFonts w:ascii="Times New Roman" w:hAnsi="Times New Roman" w:cs="Times New Roman"/>
          <w:sz w:val="28"/>
          <w:lang w:val="en-US"/>
        </w:rPr>
        <w:t>N</w:t>
      </w:r>
      <w:proofErr w:type="spellStart"/>
      <w:r w:rsidRPr="00D4062F">
        <w:rPr>
          <w:rFonts w:ascii="Times New Roman" w:hAnsi="Times New Roman" w:cs="Times New Roman"/>
          <w:sz w:val="28"/>
        </w:rPr>
        <w:t>atio</w:t>
      </w:r>
      <w:proofErr w:type="spellEnd"/>
      <w:r w:rsidR="00DB7BDD">
        <w:rPr>
          <w:rFonts w:ascii="Times New Roman" w:hAnsi="Times New Roman" w:cs="Times New Roman"/>
          <w:sz w:val="28"/>
          <w:lang w:val="en-US"/>
        </w:rPr>
        <w:t>n</w:t>
      </w:r>
      <w:proofErr w:type="spellStart"/>
      <w:r w:rsidRPr="00D4062F">
        <w:rPr>
          <w:rFonts w:ascii="Times New Roman" w:hAnsi="Times New Roman" w:cs="Times New Roman"/>
          <w:sz w:val="28"/>
        </w:rPr>
        <w:t>al</w:t>
      </w:r>
      <w:proofErr w:type="spellEnd"/>
      <w:r w:rsidRPr="00D4062F">
        <w:rPr>
          <w:rFonts w:ascii="Times New Roman" w:hAnsi="Times New Roman" w:cs="Times New Roman"/>
          <w:sz w:val="28"/>
        </w:rPr>
        <w:t xml:space="preserve"> – M.I.</w:t>
      </w:r>
      <w:r w:rsidR="00DB7BDD">
        <w:rPr>
          <w:rFonts w:ascii="Times New Roman" w:hAnsi="Times New Roman" w:cs="Times New Roman"/>
          <w:sz w:val="28"/>
          <w:lang w:val="en-US"/>
        </w:rPr>
        <w:t>N</w:t>
      </w:r>
      <w:r w:rsidRPr="00D4062F">
        <w:rPr>
          <w:rFonts w:ascii="Times New Roman" w:hAnsi="Times New Roman" w:cs="Times New Roman"/>
          <w:sz w:val="28"/>
        </w:rPr>
        <w:t xml:space="preserve">.), что обеспечивает нотариусам исключительную </w:t>
      </w:r>
      <w:r w:rsidRPr="00D4062F">
        <w:rPr>
          <w:rFonts w:ascii="Times New Roman" w:hAnsi="Times New Roman" w:cs="Times New Roman"/>
          <w:sz w:val="28"/>
        </w:rPr>
        <w:lastRenderedPageBreak/>
        <w:t>компетенцию на рынке недвижимости, позволяющую производить оценку имущества, осуществлять сделки, решать вопросы финансирования и налогообложения. Доход нотариуса состоит из фиксированной пошлины за выполнение нотариальных действий и договорной платы за юридические консультации и составление корпоративных документов. Французские нотариусы являются членами нотариальных палат (</w:t>
      </w:r>
      <w:proofErr w:type="spellStart"/>
      <w:r w:rsidRPr="00D4062F">
        <w:rPr>
          <w:rFonts w:ascii="Times New Roman" w:hAnsi="Times New Roman" w:cs="Times New Roman"/>
          <w:sz w:val="28"/>
        </w:rPr>
        <w:t>Chambre</w:t>
      </w:r>
      <w:proofErr w:type="spellEnd"/>
      <w:r w:rsidRPr="00D4062F">
        <w:rPr>
          <w:rFonts w:ascii="Times New Roman" w:hAnsi="Times New Roman" w:cs="Times New Roman"/>
          <w:sz w:val="28"/>
        </w:rPr>
        <w:t xml:space="preserve"> </w:t>
      </w:r>
      <w:proofErr w:type="spellStart"/>
      <w:r w:rsidRPr="00D4062F">
        <w:rPr>
          <w:rFonts w:ascii="Times New Roman" w:hAnsi="Times New Roman" w:cs="Times New Roman"/>
          <w:sz w:val="28"/>
        </w:rPr>
        <w:t>des</w:t>
      </w:r>
      <w:proofErr w:type="spellEnd"/>
      <w:r w:rsidRPr="00D4062F">
        <w:rPr>
          <w:rFonts w:ascii="Times New Roman" w:hAnsi="Times New Roman" w:cs="Times New Roman"/>
          <w:sz w:val="28"/>
        </w:rPr>
        <w:t xml:space="preserve"> </w:t>
      </w:r>
      <w:r w:rsidR="00762DA1">
        <w:rPr>
          <w:rFonts w:ascii="Times New Roman" w:hAnsi="Times New Roman" w:cs="Times New Roman"/>
          <w:sz w:val="28"/>
        </w:rPr>
        <w:t>№</w:t>
      </w:r>
      <w:proofErr w:type="spellStart"/>
      <w:r w:rsidRPr="00D4062F">
        <w:rPr>
          <w:rFonts w:ascii="Times New Roman" w:hAnsi="Times New Roman" w:cs="Times New Roman"/>
          <w:sz w:val="28"/>
        </w:rPr>
        <w:t>otaires</w:t>
      </w:r>
      <w:proofErr w:type="spellEnd"/>
      <w:r w:rsidRPr="00D4062F">
        <w:rPr>
          <w:rFonts w:ascii="Times New Roman" w:hAnsi="Times New Roman" w:cs="Times New Roman"/>
          <w:sz w:val="28"/>
        </w:rPr>
        <w:t xml:space="preserve">) регионального или муниципального уровня. Нотариальные конторы, относящиеся </w:t>
      </w:r>
      <w:proofErr w:type="gramStart"/>
      <w:r w:rsidRPr="00D4062F">
        <w:rPr>
          <w:rFonts w:ascii="Times New Roman" w:hAnsi="Times New Roman" w:cs="Times New Roman"/>
          <w:sz w:val="28"/>
        </w:rPr>
        <w:t>к одной палате</w:t>
      </w:r>
      <w:proofErr w:type="gramEnd"/>
      <w:r w:rsidRPr="00D4062F">
        <w:rPr>
          <w:rFonts w:ascii="Times New Roman" w:hAnsi="Times New Roman" w:cs="Times New Roman"/>
          <w:sz w:val="28"/>
        </w:rPr>
        <w:t xml:space="preserve"> несут солидарную ответственность за профессиональные ошибки, совершаемые при выполнении своих обязанностей. </w:t>
      </w:r>
    </w:p>
    <w:p w14:paraId="2CAF191F" w14:textId="77777777" w:rsidR="00294FB4"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В гражданском праве Королевства Испания существует несколько доктринальных подходов к пониманию указанной правовой категории в зависимости от того, какой признак является преобладающим для характеристики вещного права. </w:t>
      </w:r>
      <w:proofErr w:type="gramStart"/>
      <w:r w:rsidRPr="00994E7D">
        <w:rPr>
          <w:rFonts w:ascii="Times New Roman" w:hAnsi="Times New Roman" w:cs="Times New Roman"/>
          <w:sz w:val="28"/>
        </w:rPr>
        <w:t>Согласно классической доктрине</w:t>
      </w:r>
      <w:proofErr w:type="gramEnd"/>
      <w:r w:rsidRPr="00994E7D">
        <w:rPr>
          <w:rFonts w:ascii="Times New Roman" w:hAnsi="Times New Roman" w:cs="Times New Roman"/>
          <w:sz w:val="28"/>
        </w:rPr>
        <w:t xml:space="preserve"> вещное право представляет собой непосредственное господство над вещью, создающее прямую связь с ней же самой. Наоборот, в обязательственном праве правоотношения возникают между двумя субъектами, у одного из которых имеется право требования от другого встречного предоставления.</w:t>
      </w:r>
    </w:p>
    <w:p w14:paraId="54638C4F"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В этом случае интерес лица удовлетворяется именно встречным представлением со стороны другого лица. В классической доктрине вещное право характеризуется абсолютным характером, выражающимся в противопоставлении обладателя вещного права всем иным субъектам права, каждый из которых может вторгнуться в сферу действия вещного права. Обязательственное право, с другой стороны, существует только в отношении должника (обязанного лица) </w:t>
      </w:r>
      <w:r>
        <w:rPr>
          <w:rFonts w:ascii="Times New Roman" w:hAnsi="Times New Roman" w:cs="Times New Roman"/>
          <w:sz w:val="28"/>
        </w:rPr>
        <w:t>и нарушено может быть только им</w:t>
      </w:r>
      <w:r w:rsidRPr="00994E7D">
        <w:rPr>
          <w:rFonts w:ascii="Times New Roman" w:hAnsi="Times New Roman" w:cs="Times New Roman"/>
          <w:sz w:val="28"/>
        </w:rPr>
        <w:t>. Основным источником регулирования вещных прав в Испании являе</w:t>
      </w:r>
      <w:r>
        <w:rPr>
          <w:rFonts w:ascii="Times New Roman" w:hAnsi="Times New Roman" w:cs="Times New Roman"/>
          <w:sz w:val="28"/>
        </w:rPr>
        <w:t xml:space="preserve">тся Гражданский кодекс 1889 г. </w:t>
      </w:r>
      <w:r w:rsidRPr="00994E7D">
        <w:rPr>
          <w:rFonts w:ascii="Times New Roman" w:hAnsi="Times New Roman" w:cs="Times New Roman"/>
          <w:sz w:val="28"/>
        </w:rPr>
        <w:t xml:space="preserve"> </w:t>
      </w:r>
    </w:p>
    <w:p w14:paraId="0A0A8892"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В разделе 5 ч. 1 «О владении и его видах» ГК Испании несколько статей уделено теме добросовестного в</w:t>
      </w:r>
      <w:r>
        <w:rPr>
          <w:rFonts w:ascii="Times New Roman" w:hAnsi="Times New Roman" w:cs="Times New Roman"/>
          <w:sz w:val="28"/>
        </w:rPr>
        <w:t>ладения вещью (ст. 433–435,443)</w:t>
      </w:r>
      <w:r w:rsidRPr="00994E7D">
        <w:rPr>
          <w:rFonts w:ascii="Times New Roman" w:hAnsi="Times New Roman" w:cs="Times New Roman"/>
          <w:sz w:val="28"/>
        </w:rPr>
        <w:t xml:space="preserve">. Например, добросовестность всегда доказана, а лицо, заявляющее о </w:t>
      </w:r>
      <w:r w:rsidRPr="00994E7D">
        <w:rPr>
          <w:rFonts w:ascii="Times New Roman" w:hAnsi="Times New Roman" w:cs="Times New Roman"/>
          <w:sz w:val="28"/>
        </w:rPr>
        <w:lastRenderedPageBreak/>
        <w:t>недобросовестности владельца, берет на себя бремя доказывания этого. Также в ГК Испании четко прописано, что может быть предметом владения: «только вещи и права, имеющие способность присвоения»</w:t>
      </w:r>
      <w:r w:rsidR="00100C29">
        <w:rPr>
          <w:rStyle w:val="ab"/>
          <w:rFonts w:ascii="Times New Roman" w:hAnsi="Times New Roman" w:cs="Times New Roman"/>
          <w:sz w:val="28"/>
        </w:rPr>
        <w:footnoteReference w:id="21"/>
      </w:r>
      <w:r w:rsidRPr="00994E7D">
        <w:rPr>
          <w:rFonts w:ascii="Times New Roman" w:hAnsi="Times New Roman" w:cs="Times New Roman"/>
          <w:sz w:val="28"/>
        </w:rPr>
        <w:t xml:space="preserve">. Способы приобретения права собственности — это все те факты, действия или юридические действия, с помощью которых становится возможным приобретение права собственности на вещь. В испанском законодательстве предусмотрено три способа приобретения права собственности на имущество: </w:t>
      </w:r>
    </w:p>
    <w:p w14:paraId="512602A8"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1) по закону, по дарению, по наследству (по завещанию) и по определенным договорам; </w:t>
      </w:r>
    </w:p>
    <w:p w14:paraId="3A40DB05"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2) по давности; </w:t>
      </w:r>
    </w:p>
    <w:p w14:paraId="651F2F8C"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3) оккупация. </w:t>
      </w:r>
    </w:p>
    <w:p w14:paraId="786FFACD"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Разберем каждый из вышеприведенных способов. Первая группа оснований (по закону, по дарению, по наследству (по завещанию) и по определенным договорам) не отличается от оснований, предусмотренных российским законодательства, они практически идентичны. Исковая давность (</w:t>
      </w:r>
      <w:proofErr w:type="spellStart"/>
      <w:r w:rsidRPr="00994E7D">
        <w:rPr>
          <w:rFonts w:ascii="Times New Roman" w:hAnsi="Times New Roman" w:cs="Times New Roman"/>
          <w:sz w:val="28"/>
        </w:rPr>
        <w:t>узукапия</w:t>
      </w:r>
      <w:proofErr w:type="spellEnd"/>
      <w:r w:rsidRPr="00994E7D">
        <w:rPr>
          <w:rFonts w:ascii="Times New Roman" w:hAnsi="Times New Roman" w:cs="Times New Roman"/>
          <w:sz w:val="28"/>
        </w:rPr>
        <w:t>) — это способ приобретения</w:t>
      </w:r>
      <w:r>
        <w:rPr>
          <w:rFonts w:ascii="Times New Roman" w:hAnsi="Times New Roman" w:cs="Times New Roman"/>
          <w:sz w:val="28"/>
        </w:rPr>
        <w:t xml:space="preserve"> </w:t>
      </w:r>
      <w:r w:rsidRPr="00994E7D">
        <w:rPr>
          <w:rFonts w:ascii="Times New Roman" w:hAnsi="Times New Roman" w:cs="Times New Roman"/>
          <w:sz w:val="28"/>
        </w:rPr>
        <w:t xml:space="preserve">вещных прав путем владения в качестве собственника в течение срока, указанного в законе. Регулируется ст. 1930 ГК Испании. </w:t>
      </w:r>
    </w:p>
    <w:p w14:paraId="7AF58EB8"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Так, если лицо владеет имуществом в течение определенного времени в качестве собственника и истек срок, установленный законом, лицо может приобрести право собственности на указанное имущество. Обычный срок давности составляет: при купле-продаже движимого имущества — 3 года (ст. 1955 </w:t>
      </w:r>
      <w:proofErr w:type="spellStart"/>
      <w:r w:rsidRPr="00994E7D">
        <w:rPr>
          <w:rFonts w:ascii="Times New Roman" w:hAnsi="Times New Roman" w:cs="Times New Roman"/>
          <w:sz w:val="28"/>
        </w:rPr>
        <w:t>абз</w:t>
      </w:r>
      <w:proofErr w:type="spellEnd"/>
      <w:r w:rsidRPr="00994E7D">
        <w:rPr>
          <w:rFonts w:ascii="Times New Roman" w:hAnsi="Times New Roman" w:cs="Times New Roman"/>
          <w:sz w:val="28"/>
        </w:rPr>
        <w:t xml:space="preserve">. 1 ГК </w:t>
      </w:r>
      <w:proofErr w:type="spellStart"/>
      <w:r w:rsidRPr="00994E7D">
        <w:rPr>
          <w:rFonts w:ascii="Times New Roman" w:hAnsi="Times New Roman" w:cs="Times New Roman"/>
          <w:sz w:val="28"/>
        </w:rPr>
        <w:t>Испрании</w:t>
      </w:r>
      <w:proofErr w:type="spellEnd"/>
      <w:r w:rsidRPr="00994E7D">
        <w:rPr>
          <w:rFonts w:ascii="Times New Roman" w:hAnsi="Times New Roman" w:cs="Times New Roman"/>
          <w:sz w:val="28"/>
        </w:rPr>
        <w:t xml:space="preserve">), приобретении недвижимости — 10 лет между присутствующими и 20 лет между отсутствующими (ст. 1957 ГК Испании). Чрезвычайный срок давности составляет: при приобретении движимого имущества — 6 лет (ст. 1955 </w:t>
      </w:r>
      <w:proofErr w:type="spellStart"/>
      <w:r w:rsidRPr="00994E7D">
        <w:rPr>
          <w:rFonts w:ascii="Times New Roman" w:hAnsi="Times New Roman" w:cs="Times New Roman"/>
          <w:sz w:val="28"/>
        </w:rPr>
        <w:t>абз</w:t>
      </w:r>
      <w:proofErr w:type="spellEnd"/>
      <w:r w:rsidRPr="00994E7D">
        <w:rPr>
          <w:rFonts w:ascii="Times New Roman" w:hAnsi="Times New Roman" w:cs="Times New Roman"/>
          <w:sz w:val="28"/>
        </w:rPr>
        <w:t xml:space="preserve">. 2 ГК Испании) и при приобретении недвижимого имущества — 30 лет (ст. 1959 ГК Испании). </w:t>
      </w:r>
    </w:p>
    <w:p w14:paraId="3971199D"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lastRenderedPageBreak/>
        <w:t xml:space="preserve">Присвоение имущества, не имеющего собственника, а также спрятанное сокровище и брошенное движимое имущество приобретается путем занятия (оккупации). В Испании распространена практика незаконного занятия недвижимости, известного как «явление сквоттеров» или «движение </w:t>
      </w:r>
      <w:r>
        <w:rPr>
          <w:rFonts w:ascii="Times New Roman" w:hAnsi="Times New Roman" w:cs="Times New Roman"/>
          <w:sz w:val="28"/>
        </w:rPr>
        <w:t>сквоттеров»</w:t>
      </w:r>
      <w:r w:rsidRPr="00994E7D">
        <w:rPr>
          <w:rFonts w:ascii="Times New Roman" w:hAnsi="Times New Roman" w:cs="Times New Roman"/>
          <w:sz w:val="28"/>
        </w:rPr>
        <w:t xml:space="preserve">. </w:t>
      </w:r>
    </w:p>
    <w:p w14:paraId="42F05DBF"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Происхождение правовой беспомощности, от которой страдают многие владельцы, напрямую связано с Уголовным кодексом Испании 1995 г., в котором была введена преступная узурпация недвижимого имущества, наказуемая лишением свободы на срок от трех до шести месяцев за предполагаемое занятие чужого имущества, дома или здания, которые не являются жилыми помещениями, и против воли владельца. В чем же тогда проблема возбуждения уголовного дела по факту занятия недвижимого имущества? Дело в том, что занятие должно производиться на объекте, который не является жилым, и судья должен оценить признаки преступления. Именно здесь возникает проблема толкования, поскольку не все виды владения недвижимостью, не являющейся жилищем, приводят к преступлению. Наказываться могут только самые серьезные нарушения. </w:t>
      </w:r>
    </w:p>
    <w:p w14:paraId="1A494DB1"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Судебная практика понимает, что наказуемы только те виды деятельности, в которых присутствует явное</w:t>
      </w:r>
      <w:r>
        <w:rPr>
          <w:rFonts w:ascii="Times New Roman" w:hAnsi="Times New Roman" w:cs="Times New Roman"/>
          <w:sz w:val="28"/>
        </w:rPr>
        <w:t xml:space="preserve"> </w:t>
      </w:r>
      <w:r w:rsidRPr="00994E7D">
        <w:rPr>
          <w:rFonts w:ascii="Times New Roman" w:hAnsi="Times New Roman" w:cs="Times New Roman"/>
          <w:sz w:val="28"/>
        </w:rPr>
        <w:t xml:space="preserve">намерение реализовать права на недвижимость с целью постоянного проживания и полного лишения ее владельца возможности пользоваться этим правом. Уголовный процесс является длительным и утомительным. Как только сквоттеры окажутся внутри, их действительно трудно выгнать. С этого момента начинается запутанная судебная процедура, которая может затянуться на срок до трех лет. Теряется не только дом, но и все деньги, необходимые для его содержания: владелец должен продолжать оплачивать коммунальные услуги (воду, свет), налоги и расходы. </w:t>
      </w:r>
    </w:p>
    <w:p w14:paraId="093648F5"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В соответствии с действующим законом о гражданском судопроизводстве в отношении незаконного занятия жилья полиция может выселить жильцов только в том случае, если они застанут жильцов на месте </w:t>
      </w:r>
      <w:r w:rsidRPr="00994E7D">
        <w:rPr>
          <w:rFonts w:ascii="Times New Roman" w:hAnsi="Times New Roman" w:cs="Times New Roman"/>
          <w:sz w:val="28"/>
        </w:rPr>
        <w:lastRenderedPageBreak/>
        <w:t xml:space="preserve">преступления — «преступление с поличным». После того как они войдут и заменят замок, необходимо запросить судебный запрет на выселение через гражданский иск о выселении. Это обеспечивает определенную «безнаказанность» при захвате жилья. </w:t>
      </w:r>
    </w:p>
    <w:p w14:paraId="0299A7B0"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Таким образом, в Испании существует множество способов приобретения права собственности, некоторые из них не урегулированы законодательством до сих пор. </w:t>
      </w:r>
    </w:p>
    <w:p w14:paraId="5BC2C5C1"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Право собственности, поскольку оно является самым широким, которым может обладать человек, не является абсолютным, потому что ст. 27 Конституции Испании наделяет государственную власть полномочиями навязывать частной собственности условия, диктуемые общественными интересами, что означает, что она по существу ограничена</w:t>
      </w:r>
      <w:r w:rsidR="006D6C10">
        <w:rPr>
          <w:rStyle w:val="ab"/>
          <w:rFonts w:ascii="Times New Roman" w:hAnsi="Times New Roman" w:cs="Times New Roman"/>
          <w:sz w:val="28"/>
        </w:rPr>
        <w:footnoteReference w:id="22"/>
      </w:r>
      <w:r w:rsidRPr="00994E7D">
        <w:rPr>
          <w:rFonts w:ascii="Times New Roman" w:hAnsi="Times New Roman" w:cs="Times New Roman"/>
          <w:sz w:val="28"/>
        </w:rPr>
        <w:t xml:space="preserve">. </w:t>
      </w:r>
    </w:p>
    <w:p w14:paraId="5A296D82"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Аналогичным образом, в соответствии со ст. 830 ГК Испании, пользование и распоряжение собственником своим правом собственности регулируется «ограничениями и условиями, установленными законом». Ограничения на осуществление права собственности проистекают из требований общественных интересов, удовлетворению которых они служат: принудительная экспроприация, добрососедские отношения и </w:t>
      </w:r>
      <w:proofErr w:type="spellStart"/>
      <w:r w:rsidRPr="00994E7D">
        <w:rPr>
          <w:rFonts w:ascii="Times New Roman" w:hAnsi="Times New Roman" w:cs="Times New Roman"/>
          <w:sz w:val="28"/>
        </w:rPr>
        <w:t>эмуляционные</w:t>
      </w:r>
      <w:proofErr w:type="spellEnd"/>
      <w:r w:rsidRPr="00994E7D">
        <w:rPr>
          <w:rFonts w:ascii="Times New Roman" w:hAnsi="Times New Roman" w:cs="Times New Roman"/>
          <w:sz w:val="28"/>
        </w:rPr>
        <w:t xml:space="preserve"> действия</w:t>
      </w:r>
      <w:r w:rsidR="004612E2">
        <w:rPr>
          <w:rFonts w:ascii="Times New Roman" w:hAnsi="Times New Roman" w:cs="Times New Roman"/>
          <w:sz w:val="28"/>
        </w:rPr>
        <w:t>.</w:t>
      </w:r>
    </w:p>
    <w:p w14:paraId="025AF064"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Принудительная экспроприация — один из способов, который Государственная администрация использует для приобретения товаров, которые, по ее мнению, необходимы для реализации ее целей. Это одно из старейших ограничений права собственности. Она вытекает из идеи о том, что частная собственность создана на службе общества и может быть осуществлена только по причинам общественной полезности и за счет компенсации (ст. 27 Конституции </w:t>
      </w:r>
      <w:r>
        <w:rPr>
          <w:rFonts w:ascii="Times New Roman" w:hAnsi="Times New Roman" w:cs="Times New Roman"/>
          <w:sz w:val="28"/>
        </w:rPr>
        <w:t>и ст. 1 Закона об экспроприации</w:t>
      </w:r>
      <w:r w:rsidRPr="00994E7D">
        <w:rPr>
          <w:rFonts w:ascii="Times New Roman" w:hAnsi="Times New Roman" w:cs="Times New Roman"/>
          <w:sz w:val="28"/>
        </w:rPr>
        <w:t xml:space="preserve">). </w:t>
      </w:r>
    </w:p>
    <w:p w14:paraId="75C4EFD6"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Также существуют ограничения, налагаемые на осуществление права собственности обязательными добрососедскими отношениями. ГК Испании </w:t>
      </w:r>
      <w:r w:rsidRPr="00994E7D">
        <w:rPr>
          <w:rFonts w:ascii="Times New Roman" w:hAnsi="Times New Roman" w:cs="Times New Roman"/>
          <w:sz w:val="28"/>
        </w:rPr>
        <w:lastRenderedPageBreak/>
        <w:t xml:space="preserve">устанавливает, в частности, следующие: на участке нельзя проводить земляные работы или строить сооружения, которые лишают почву соседнего участка необходимой опоры; никто не может строить или высаживать растения вблизи площадей, крепостей и общественных зданий, кроме как при соблюдении условий, предусмотренных специальными постановлениями по этому вопросу; владелец здания обязан построить свои крыши и кровли таким образом, чтобы ливневые стоки не попадали на соседнюю землю или здание. Еще одно важное ограничение, налагаемое на осуществление права собственности, состоит в запрете действий, называемых эмуляцией. Это те действия, которые владелец предпринимает в отношении принадлежащих ему вещей или в связи с осуществлением своих прав, которые ему принадлежат, с единственной целью причинить кому-либо вред или неудобства. </w:t>
      </w:r>
    </w:p>
    <w:p w14:paraId="1F31D7D6"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Ст. 840 ГК Испании указывает на противоправность этих действий, в то время как ст. 837 ГК Испании предусматривает, что владелец или арендатор объекта недвижимости имеет право предпринимать надлежащие действия для предотвращения того, чтобы из</w:t>
      </w:r>
      <w:r>
        <w:rPr>
          <w:rFonts w:ascii="Times New Roman" w:hAnsi="Times New Roman" w:cs="Times New Roman"/>
          <w:sz w:val="28"/>
        </w:rPr>
        <w:t>-</w:t>
      </w:r>
      <w:r w:rsidRPr="00994E7D">
        <w:rPr>
          <w:rFonts w:ascii="Times New Roman" w:hAnsi="Times New Roman" w:cs="Times New Roman"/>
          <w:sz w:val="28"/>
        </w:rPr>
        <w:t>за неправильного использования собственности соседа безопасность и спокойствие не нарушались</w:t>
      </w:r>
      <w:r w:rsidR="002D00EC">
        <w:rPr>
          <w:rStyle w:val="ab"/>
          <w:rFonts w:ascii="Times New Roman" w:hAnsi="Times New Roman" w:cs="Times New Roman"/>
          <w:sz w:val="28"/>
        </w:rPr>
        <w:footnoteReference w:id="23"/>
      </w:r>
      <w:r w:rsidRPr="00994E7D">
        <w:rPr>
          <w:rFonts w:ascii="Times New Roman" w:hAnsi="Times New Roman" w:cs="Times New Roman"/>
          <w:sz w:val="28"/>
        </w:rPr>
        <w:t xml:space="preserve">. </w:t>
      </w:r>
    </w:p>
    <w:p w14:paraId="5631F74B"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Реестр собственности в Испании (</w:t>
      </w:r>
      <w:proofErr w:type="spellStart"/>
      <w:r w:rsidRPr="00994E7D">
        <w:rPr>
          <w:rFonts w:ascii="Times New Roman" w:hAnsi="Times New Roman" w:cs="Times New Roman"/>
          <w:sz w:val="28"/>
        </w:rPr>
        <w:t>Registro</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de</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Propiedad</w:t>
      </w:r>
      <w:proofErr w:type="spellEnd"/>
      <w:r w:rsidRPr="00994E7D">
        <w:rPr>
          <w:rFonts w:ascii="Times New Roman" w:hAnsi="Times New Roman" w:cs="Times New Roman"/>
          <w:sz w:val="28"/>
        </w:rPr>
        <w:t>) — это</w:t>
      </w:r>
      <w:r>
        <w:rPr>
          <w:rFonts w:ascii="Times New Roman" w:hAnsi="Times New Roman" w:cs="Times New Roman"/>
          <w:sz w:val="28"/>
        </w:rPr>
        <w:t xml:space="preserve"> </w:t>
      </w:r>
      <w:r w:rsidRPr="00994E7D">
        <w:rPr>
          <w:rFonts w:ascii="Times New Roman" w:hAnsi="Times New Roman" w:cs="Times New Roman"/>
          <w:sz w:val="28"/>
        </w:rPr>
        <w:t>официальный государственный регистр, в который заносятся сведения о правах владельцев на недвижимость в Испании (земельные участники, дома, квартиры, здания, складские помещения и т. д.), а также перечисляются другие имущественные права, которые могут применяться к собственности (ипотека, залог и т. д.)</w:t>
      </w:r>
      <w:r w:rsidR="00694A0F">
        <w:rPr>
          <w:rStyle w:val="ab"/>
          <w:rFonts w:ascii="Times New Roman" w:hAnsi="Times New Roman" w:cs="Times New Roman"/>
          <w:sz w:val="28"/>
        </w:rPr>
        <w:footnoteReference w:id="24"/>
      </w:r>
      <w:r w:rsidRPr="00994E7D">
        <w:rPr>
          <w:rFonts w:ascii="Times New Roman" w:hAnsi="Times New Roman" w:cs="Times New Roman"/>
          <w:sz w:val="28"/>
        </w:rPr>
        <w:t xml:space="preserve">. </w:t>
      </w:r>
    </w:p>
    <w:p w14:paraId="55E8EE2F"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lastRenderedPageBreak/>
        <w:t xml:space="preserve">Регистрация в </w:t>
      </w:r>
      <w:proofErr w:type="spellStart"/>
      <w:r w:rsidRPr="00994E7D">
        <w:rPr>
          <w:rFonts w:ascii="Times New Roman" w:hAnsi="Times New Roman" w:cs="Times New Roman"/>
          <w:sz w:val="28"/>
        </w:rPr>
        <w:t>Registro</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de</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Propiedad</w:t>
      </w:r>
      <w:proofErr w:type="spellEnd"/>
      <w:r w:rsidRPr="00994E7D">
        <w:rPr>
          <w:rFonts w:ascii="Times New Roman" w:hAnsi="Times New Roman" w:cs="Times New Roman"/>
          <w:sz w:val="28"/>
        </w:rPr>
        <w:t xml:space="preserve"> полностью добровольна. Для регистрации необходимо предоставить: документы, связанные с приобретением недвижимости (договор </w:t>
      </w:r>
      <w:proofErr w:type="spellStart"/>
      <w:r w:rsidRPr="00994E7D">
        <w:rPr>
          <w:rFonts w:ascii="Times New Roman" w:hAnsi="Times New Roman" w:cs="Times New Roman"/>
          <w:sz w:val="28"/>
        </w:rPr>
        <w:t>куплипродажи</w:t>
      </w:r>
      <w:proofErr w:type="spellEnd"/>
      <w:r w:rsidRPr="00994E7D">
        <w:rPr>
          <w:rFonts w:ascii="Times New Roman" w:hAnsi="Times New Roman" w:cs="Times New Roman"/>
          <w:sz w:val="28"/>
        </w:rPr>
        <w:t xml:space="preserve"> и т. д.); документы, связанные с имущественными правами, например договор на ипотечное кредитование, сервитут, административн</w:t>
      </w:r>
      <w:r>
        <w:rPr>
          <w:rFonts w:ascii="Times New Roman" w:hAnsi="Times New Roman" w:cs="Times New Roman"/>
          <w:sz w:val="28"/>
        </w:rPr>
        <w:t>ые или судебные решения и т. д.</w:t>
      </w:r>
      <w:r w:rsidRPr="00994E7D">
        <w:rPr>
          <w:rFonts w:ascii="Times New Roman" w:hAnsi="Times New Roman" w:cs="Times New Roman"/>
          <w:sz w:val="28"/>
        </w:rPr>
        <w:t xml:space="preserve"> </w:t>
      </w:r>
    </w:p>
    <w:p w14:paraId="6406572A"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Важно отметить, что в испанском законодательстве регистрация недвижимости в </w:t>
      </w:r>
      <w:proofErr w:type="spellStart"/>
      <w:r w:rsidRPr="00994E7D">
        <w:rPr>
          <w:rFonts w:ascii="Times New Roman" w:hAnsi="Times New Roman" w:cs="Times New Roman"/>
          <w:sz w:val="28"/>
        </w:rPr>
        <w:t>Registro</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de</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Propiedad</w:t>
      </w:r>
      <w:proofErr w:type="spellEnd"/>
      <w:r w:rsidRPr="00994E7D">
        <w:rPr>
          <w:rFonts w:ascii="Times New Roman" w:hAnsi="Times New Roman" w:cs="Times New Roman"/>
          <w:sz w:val="28"/>
        </w:rPr>
        <w:t xml:space="preserve"> является добровольным актом. В то же время, зарегистрировав собственность, лицо получает правовую защиту, права собственника находятся под контролем судов и все дела рассматриваются с позиции указанной в </w:t>
      </w:r>
      <w:proofErr w:type="spellStart"/>
      <w:r w:rsidRPr="00994E7D">
        <w:rPr>
          <w:rFonts w:ascii="Times New Roman" w:hAnsi="Times New Roman" w:cs="Times New Roman"/>
          <w:sz w:val="28"/>
        </w:rPr>
        <w:t>Registro</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de</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Propiedad</w:t>
      </w:r>
      <w:proofErr w:type="spellEnd"/>
      <w:r w:rsidRPr="00994E7D">
        <w:rPr>
          <w:rFonts w:ascii="Times New Roman" w:hAnsi="Times New Roman" w:cs="Times New Roman"/>
          <w:sz w:val="28"/>
        </w:rPr>
        <w:t xml:space="preserve"> собственности. Кроме того, регистрация сделки купли-продажи недвижимости облегчает ее передачу и удешевляет получение финансирования. Любой гражданин имеет право запросить информацию о своей недвижимости или недвижимости, принадлежащей третьим лицам, однако в последнем случае необходимо продемонстрировать законный интерес для получения этой информации. </w:t>
      </w:r>
    </w:p>
    <w:p w14:paraId="624ADB25"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Ставки, по которым облагаются услуги </w:t>
      </w:r>
      <w:proofErr w:type="spellStart"/>
      <w:r w:rsidRPr="00994E7D">
        <w:rPr>
          <w:rFonts w:ascii="Times New Roman" w:hAnsi="Times New Roman" w:cs="Times New Roman"/>
          <w:sz w:val="28"/>
        </w:rPr>
        <w:t>Registro</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de</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Propiedad</w:t>
      </w:r>
      <w:proofErr w:type="spellEnd"/>
      <w:r w:rsidRPr="00994E7D">
        <w:rPr>
          <w:rFonts w:ascii="Times New Roman" w:hAnsi="Times New Roman" w:cs="Times New Roman"/>
          <w:sz w:val="28"/>
        </w:rPr>
        <w:t xml:space="preserve"> зависят от стоимости недвижимости, они утверждены Правительством Испании и опубликованы в официальном бюллетене. Что касается тарифов на запрос нота </w:t>
      </w:r>
      <w:proofErr w:type="spellStart"/>
      <w:r w:rsidRPr="00994E7D">
        <w:rPr>
          <w:rFonts w:ascii="Times New Roman" w:hAnsi="Times New Roman" w:cs="Times New Roman"/>
          <w:sz w:val="28"/>
        </w:rPr>
        <w:t>сипмле</w:t>
      </w:r>
      <w:proofErr w:type="spellEnd"/>
      <w:r w:rsidRPr="00994E7D">
        <w:rPr>
          <w:rFonts w:ascii="Times New Roman" w:hAnsi="Times New Roman" w:cs="Times New Roman"/>
          <w:sz w:val="28"/>
        </w:rPr>
        <w:t xml:space="preserve"> (</w:t>
      </w:r>
      <w:r w:rsidR="00DB7BDD">
        <w:rPr>
          <w:rFonts w:ascii="Times New Roman" w:hAnsi="Times New Roman" w:cs="Times New Roman"/>
          <w:sz w:val="28"/>
          <w:lang w:val="en-US"/>
        </w:rPr>
        <w:t>n</w:t>
      </w:r>
      <w:proofErr w:type="spellStart"/>
      <w:r w:rsidRPr="00994E7D">
        <w:rPr>
          <w:rFonts w:ascii="Times New Roman" w:hAnsi="Times New Roman" w:cs="Times New Roman"/>
          <w:sz w:val="28"/>
        </w:rPr>
        <w:t>ota</w:t>
      </w:r>
      <w:proofErr w:type="spellEnd"/>
      <w:r w:rsidRPr="00994E7D">
        <w:rPr>
          <w:rFonts w:ascii="Times New Roman" w:hAnsi="Times New Roman" w:cs="Times New Roman"/>
          <w:sz w:val="28"/>
        </w:rPr>
        <w:t xml:space="preserve"> </w:t>
      </w:r>
      <w:proofErr w:type="spellStart"/>
      <w:r w:rsidRPr="00994E7D">
        <w:rPr>
          <w:rFonts w:ascii="Times New Roman" w:hAnsi="Times New Roman" w:cs="Times New Roman"/>
          <w:sz w:val="28"/>
        </w:rPr>
        <w:t>simple</w:t>
      </w:r>
      <w:proofErr w:type="spellEnd"/>
      <w:r w:rsidRPr="00994E7D">
        <w:rPr>
          <w:rFonts w:ascii="Times New Roman" w:hAnsi="Times New Roman" w:cs="Times New Roman"/>
          <w:sz w:val="28"/>
        </w:rPr>
        <w:t xml:space="preserve">) в режиме онлайн, то их можно посмотреть на официальном сайте </w:t>
      </w:r>
      <w:hyperlink r:id="rId8" w:history="1">
        <w:r w:rsidRPr="00BA4BB0">
          <w:rPr>
            <w:rStyle w:val="ad"/>
            <w:rFonts w:ascii="Times New Roman" w:hAnsi="Times New Roman" w:cs="Times New Roman"/>
            <w:sz w:val="28"/>
          </w:rPr>
          <w:t>www.registradores.es</w:t>
        </w:r>
      </w:hyperlink>
      <w:r w:rsidRPr="00994E7D">
        <w:rPr>
          <w:rFonts w:ascii="Times New Roman" w:hAnsi="Times New Roman" w:cs="Times New Roman"/>
          <w:sz w:val="28"/>
        </w:rPr>
        <w:t xml:space="preserve">. </w:t>
      </w:r>
    </w:p>
    <w:p w14:paraId="6CC60211"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Право собственности является по преимуществу вещным правом, но на практике оно может быть нарушено. Чтобы гарантировать право собственности, существуют судебные иски для защиты собственности, которые могут представлять собой декларативное действие домена,</w:t>
      </w:r>
      <w:r>
        <w:rPr>
          <w:rFonts w:ascii="Times New Roman" w:hAnsi="Times New Roman" w:cs="Times New Roman"/>
          <w:sz w:val="28"/>
        </w:rPr>
        <w:t xml:space="preserve"> </w:t>
      </w:r>
      <w:r w:rsidRPr="00994E7D">
        <w:rPr>
          <w:rFonts w:ascii="Times New Roman" w:hAnsi="Times New Roman" w:cs="Times New Roman"/>
          <w:sz w:val="28"/>
        </w:rPr>
        <w:t xml:space="preserve">направленное на то, чтобы оно было признано в судебном порядке (т. е. судья объявил, что лицо является владельцем определенного имущества перед лицом другого лица, пытающегося нарушить это право собственности). Не требуется, чтобы лицо, нарушающее право собственности, владело или пользовалось им, но важно, чтобы оно просто совершало действия, направленные на то, чтобы стать собственником. </w:t>
      </w:r>
    </w:p>
    <w:p w14:paraId="034A2809"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lastRenderedPageBreak/>
        <w:t xml:space="preserve">Например, если гражданин унаследовал какую-то землю, но оказалось, что есть человек, который говорит, что эта земля принадлежит ему, потому что умерший владелец подарил ее ему или продал. И исковое заявление: аналогично предыдущему, оно предназначено не только для объявления правового титула на товар, но и для передачи владения собственнику. Это действие направлено на то, чтобы судья объявил право собственности на имущество и, кроме того, обязал того, кто им владеет, вернуть собственность его истинному владельцу. </w:t>
      </w:r>
    </w:p>
    <w:p w14:paraId="4EEE9D70"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 xml:space="preserve">Допустим, следуя приведенному выше примеру, если гражданин унаследовал несколько загородных поместий, но оказалось, что их занимает человек, который говорит, что на самом деле он является владельцем в силу дарения или купли-продажи. </w:t>
      </w:r>
    </w:p>
    <w:p w14:paraId="331AA60F" w14:textId="77777777" w:rsidR="00994E7D" w:rsidRDefault="00994E7D" w:rsidP="00994E7D">
      <w:pPr>
        <w:spacing w:after="0" w:line="360" w:lineRule="auto"/>
        <w:ind w:firstLine="709"/>
        <w:jc w:val="both"/>
        <w:rPr>
          <w:rFonts w:ascii="Times New Roman" w:hAnsi="Times New Roman" w:cs="Times New Roman"/>
          <w:sz w:val="28"/>
        </w:rPr>
      </w:pPr>
      <w:r w:rsidRPr="00994E7D">
        <w:rPr>
          <w:rFonts w:ascii="Times New Roman" w:hAnsi="Times New Roman" w:cs="Times New Roman"/>
          <w:sz w:val="28"/>
        </w:rPr>
        <w:t>Таким образом, несмотря на обилие различных способов приобретения прав собственности, а также различных законов, их регулирующих, до настоящего времени не урегулированы некоторые анализируемые в данной статье защитные аспекты прав собственности, что позволяет сделать вывод о правовой незащищенности в Испании.</w:t>
      </w:r>
    </w:p>
    <w:p w14:paraId="20616C29" w14:textId="77777777" w:rsidR="00C80E6C" w:rsidRPr="00294FB4" w:rsidRDefault="00C80E6C" w:rsidP="00363B4C">
      <w:pPr>
        <w:tabs>
          <w:tab w:val="left" w:pos="2610"/>
        </w:tabs>
        <w:spacing w:after="0" w:line="360" w:lineRule="auto"/>
        <w:jc w:val="both"/>
        <w:rPr>
          <w:rFonts w:ascii="Times New Roman" w:hAnsi="Times New Roman" w:cs="Times New Roman"/>
          <w:sz w:val="28"/>
        </w:rPr>
      </w:pPr>
    </w:p>
    <w:p w14:paraId="547F2B26" w14:textId="77777777" w:rsidR="0094175C" w:rsidRPr="00294FB4" w:rsidRDefault="00294FB4" w:rsidP="00294FB4">
      <w:pPr>
        <w:pStyle w:val="2"/>
        <w:spacing w:before="0" w:line="360" w:lineRule="auto"/>
        <w:jc w:val="center"/>
        <w:rPr>
          <w:rFonts w:ascii="Times New Roman" w:hAnsi="Times New Roman" w:cs="Times New Roman"/>
          <w:color w:val="auto"/>
          <w:sz w:val="28"/>
        </w:rPr>
      </w:pPr>
      <w:bookmarkStart w:id="11" w:name="_Toc126621990"/>
      <w:r w:rsidRPr="00294FB4">
        <w:rPr>
          <w:rFonts w:ascii="Times New Roman" w:hAnsi="Times New Roman" w:cs="Times New Roman"/>
          <w:color w:val="auto"/>
          <w:sz w:val="28"/>
        </w:rPr>
        <w:t>2.3 Проблемы нотариального удостоверения и государственной регистрации некоторых видов сделок</w:t>
      </w:r>
      <w:bookmarkEnd w:id="11"/>
    </w:p>
    <w:p w14:paraId="2DA72ADF" w14:textId="77777777" w:rsidR="0094175C" w:rsidRDefault="0094175C" w:rsidP="0032333E">
      <w:pPr>
        <w:tabs>
          <w:tab w:val="left" w:pos="2610"/>
        </w:tabs>
        <w:spacing w:after="0" w:line="360" w:lineRule="auto"/>
        <w:jc w:val="both"/>
        <w:rPr>
          <w:rFonts w:ascii="Times New Roman" w:hAnsi="Times New Roman" w:cs="Times New Roman"/>
          <w:sz w:val="28"/>
        </w:rPr>
      </w:pPr>
    </w:p>
    <w:p w14:paraId="01246D3B"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Нотариальное удостоверение договора является важным этапом при заключении сделки. На данном этапе происходит придание сделке установленной законом формы. От этого будет зависеть появление прав и обязанностей сторон сделки, а также возможность комплексного решения ряда различных вопросов, касающихся проработки условий сделки. </w:t>
      </w:r>
    </w:p>
    <w:p w14:paraId="6D7F171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 соответствии со ст. 54 Основ законодательства Российской Федерации о нотариате, нотариус перед удостоверением гражданско-правовой сделки обязан проверить, не нарушает ли данная сделка норм законодательства. Если заключаемая сделка противоречит нормам права, </w:t>
      </w:r>
      <w:r w:rsidRPr="00C80E6C">
        <w:rPr>
          <w:rFonts w:ascii="Times New Roman" w:hAnsi="Times New Roman" w:cs="Times New Roman"/>
          <w:sz w:val="28"/>
        </w:rPr>
        <w:lastRenderedPageBreak/>
        <w:t>нотариус обязан объяснить сторонам, чем конкретно указанная сделка противоречит законодательству, а также предложить способы по приведению условий сделки к нормам законодательства</w:t>
      </w:r>
      <w:r w:rsidRPr="00C80E6C">
        <w:rPr>
          <w:rFonts w:ascii="Times New Roman" w:hAnsi="Times New Roman" w:cs="Times New Roman"/>
          <w:sz w:val="28"/>
          <w:vertAlign w:val="superscript"/>
        </w:rPr>
        <w:footnoteReference w:id="25"/>
      </w:r>
      <w:r w:rsidRPr="00C80E6C">
        <w:rPr>
          <w:rFonts w:ascii="Times New Roman" w:hAnsi="Times New Roman" w:cs="Times New Roman"/>
          <w:sz w:val="28"/>
        </w:rPr>
        <w:t xml:space="preserve">. </w:t>
      </w:r>
    </w:p>
    <w:p w14:paraId="3FA5E96F"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Однако, в любом случае нотариус откажется от удостоверения сделки, противоречащей закону. Проверка соответствия сделки законодательству, проводимая нотариусом, содержит в себе проверку всех ее положений, а именно: </w:t>
      </w:r>
    </w:p>
    <w:p w14:paraId="5AF91420"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1) соответствие законодательству содержания данной сделки; </w:t>
      </w:r>
    </w:p>
    <w:p w14:paraId="2085F06F"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2) удостоверение дееспособности сторон; </w:t>
      </w:r>
    </w:p>
    <w:p w14:paraId="4D659FE0"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3) уточнение волеизъявления сторон; </w:t>
      </w:r>
    </w:p>
    <w:p w14:paraId="4EB32E23"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4) соблюдение формы заключения сделки. </w:t>
      </w:r>
    </w:p>
    <w:p w14:paraId="4AFDE5C8"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В случае удостоверения нотариусом гражданско-правовой сделки это будет означать, что данная сделка соответствует всем требованиям законодательства и дополнительно предъявлять доказательства юридической действительности сделки не следует. Необходимо помнить, что в основе деятельности нотариуса по удостоверению сделок заложены установленные законом меры ответственности в отношении нотариуса за ошибки и злоупотребление полномочиями при заключении сделок</w:t>
      </w:r>
      <w:r w:rsidRPr="00C80E6C">
        <w:rPr>
          <w:rFonts w:ascii="Times New Roman" w:hAnsi="Times New Roman" w:cs="Times New Roman"/>
          <w:sz w:val="28"/>
          <w:vertAlign w:val="superscript"/>
        </w:rPr>
        <w:footnoteReference w:id="26"/>
      </w:r>
      <w:r w:rsidRPr="00C80E6C">
        <w:rPr>
          <w:rFonts w:ascii="Times New Roman" w:hAnsi="Times New Roman" w:cs="Times New Roman"/>
          <w:sz w:val="28"/>
        </w:rPr>
        <w:t xml:space="preserve">. </w:t>
      </w:r>
    </w:p>
    <w:p w14:paraId="0965072C" w14:textId="77777777" w:rsidR="00C80E6C" w:rsidRPr="00C80E6C" w:rsidRDefault="00C80E6C" w:rsidP="00C80E6C">
      <w:pPr>
        <w:spacing w:after="0" w:line="360" w:lineRule="auto"/>
        <w:ind w:firstLine="709"/>
        <w:jc w:val="both"/>
        <w:rPr>
          <w:rFonts w:ascii="Times New Roman" w:hAnsi="Times New Roman" w:cs="Times New Roman"/>
          <w:sz w:val="28"/>
        </w:rPr>
      </w:pPr>
      <w:r w:rsidRPr="00C80E6C">
        <w:rPr>
          <w:rFonts w:ascii="Times New Roman" w:hAnsi="Times New Roman" w:cs="Times New Roman"/>
          <w:sz w:val="28"/>
        </w:rPr>
        <w:t xml:space="preserve">Во время удостоверения сделок ответственность нотариуса расположена в двух разных плоскостях: публично-правовой и частноправовой. Например, за допущенные нарушения нотариус перед государством несет уголовную и административную ответственность, которые носят публично-правовой характер. При этом, нотариус или нотариальная контора будут нести ответственность перед обеими сторонами сделки, за понесенные ими убытки из-за нотариальной ошибки. По своей правовой сути данная ошибка будет относиться к частноправовой </w:t>
      </w:r>
      <w:r w:rsidRPr="00C80E6C">
        <w:rPr>
          <w:rFonts w:ascii="Times New Roman" w:hAnsi="Times New Roman" w:cs="Times New Roman"/>
          <w:sz w:val="28"/>
        </w:rPr>
        <w:lastRenderedPageBreak/>
        <w:t>ответственности, которая влечет имущественное (или денежное) возмещение потерпевшему нанесенных убытков</w:t>
      </w:r>
      <w:r w:rsidRPr="00C80E6C">
        <w:rPr>
          <w:rFonts w:ascii="Times New Roman" w:hAnsi="Times New Roman" w:cs="Times New Roman"/>
          <w:sz w:val="28"/>
          <w:vertAlign w:val="superscript"/>
        </w:rPr>
        <w:footnoteReference w:id="27"/>
      </w:r>
      <w:r w:rsidRPr="00C80E6C">
        <w:rPr>
          <w:rFonts w:ascii="Times New Roman" w:hAnsi="Times New Roman" w:cs="Times New Roman"/>
          <w:sz w:val="28"/>
        </w:rPr>
        <w:t xml:space="preserve">. </w:t>
      </w:r>
    </w:p>
    <w:p w14:paraId="03D0CA7A"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 xml:space="preserve">Договор купли-продажи жилого помещения имеет свои особенности, связанные прежде всего с субъектным составом участников такого договора. Несмотря на то, что его субъектами могут быть как физические, так и юридические лица, в большинстве случаев именно физические лица являются покупателями и продавцами (на вторичном рынке) жилых помещений. С учетом этого становится очевидным, что договор купли-продажи жилого помещения имеет огромное социальное значение ввиду высокой стоимости объекта недвижимости, а также важности реализации данного договора как для стороны продавца (который в случае неполучения средств по договору может не иметь возможности приобрести иную недвижимость), так и для покупателя, который также в случае неисполнения договора со стороны покупателя рискует остаться и без денежных средств, и без недвижимого имущества. </w:t>
      </w:r>
    </w:p>
    <w:p w14:paraId="7BF4533A"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Следовательно, все этапы договора купли-продажи жилого помещения, включая этап его заключения, нуждаются в правовом регулировании, сочетающем в себе, с одной стороны, гибкость в достаточной степени, которая следует из принципа свободы договора, с другой – необходимость защиты интересов всех сторон договора от злоупотреблений, что требует императивного правового регулирования. Необходимость надлежащего правового регулирования заключения договора купли-продажи жилого помещения обусловлена и с реализацией государством публично-правовой функции, связанной с обеспечением конституционного права всех граждан Рос</w:t>
      </w:r>
      <w:r w:rsidR="00285DFD">
        <w:rPr>
          <w:rFonts w:ascii="Times New Roman" w:hAnsi="Times New Roman" w:cs="Times New Roman"/>
          <w:sz w:val="28"/>
        </w:rPr>
        <w:t>сийской Федерации (РФ) на жилье</w:t>
      </w:r>
      <w:r w:rsidR="00694A0F">
        <w:rPr>
          <w:rStyle w:val="ab"/>
          <w:rFonts w:ascii="Times New Roman" w:hAnsi="Times New Roman" w:cs="Times New Roman"/>
          <w:sz w:val="28"/>
        </w:rPr>
        <w:footnoteReference w:id="28"/>
      </w:r>
      <w:r w:rsidRPr="00294FB4">
        <w:rPr>
          <w:rFonts w:ascii="Times New Roman" w:hAnsi="Times New Roman" w:cs="Times New Roman"/>
          <w:sz w:val="28"/>
        </w:rPr>
        <w:t xml:space="preserve">. </w:t>
      </w:r>
    </w:p>
    <w:p w14:paraId="6729DF04"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lastRenderedPageBreak/>
        <w:t xml:space="preserve">Одной из наиболее распространенных проблем, связанных с заключением договора купли-продажи недвижимого жилого имущества, является проблема формы заключения такого договора. Как отмечает Д.А. </w:t>
      </w:r>
      <w:proofErr w:type="spellStart"/>
      <w:r w:rsidRPr="00294FB4">
        <w:rPr>
          <w:rFonts w:ascii="Times New Roman" w:hAnsi="Times New Roman" w:cs="Times New Roman"/>
          <w:sz w:val="28"/>
        </w:rPr>
        <w:t>Формакидов</w:t>
      </w:r>
      <w:proofErr w:type="spellEnd"/>
      <w:r w:rsidRPr="00294FB4">
        <w:rPr>
          <w:rFonts w:ascii="Times New Roman" w:hAnsi="Times New Roman" w:cs="Times New Roman"/>
          <w:sz w:val="28"/>
        </w:rPr>
        <w:t>, существенной проблемой правового регулирования служит то обстоятельство, что договор купли</w:t>
      </w:r>
      <w:r w:rsidR="004E5707">
        <w:rPr>
          <w:rFonts w:ascii="Times New Roman" w:hAnsi="Times New Roman" w:cs="Times New Roman"/>
          <w:sz w:val="28"/>
        </w:rPr>
        <w:t>-</w:t>
      </w:r>
      <w:r w:rsidRPr="00294FB4">
        <w:rPr>
          <w:rFonts w:ascii="Times New Roman" w:hAnsi="Times New Roman" w:cs="Times New Roman"/>
          <w:sz w:val="28"/>
        </w:rPr>
        <w:t xml:space="preserve">продажи жилого имущества может быть заключен в простой письменной форме. </w:t>
      </w:r>
    </w:p>
    <w:p w14:paraId="4C5D7B89"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 xml:space="preserve">По мнению исследователя, простая письменная форма не может в полной мере защитить граждан от нарушения их прав при составлении подобных договоров, что чаще всего проявляется в случаях, если одна из сторон договора (как правило, продавец) имеет значительные физические и (или) ментальные ограничения для принятия правильного решения по делу. Следует отметить, что переход права собственности на объект недвижимости по сделкам купли-продажи подлежит государственной регистрации, которая, на первый взгляд, может выступать эффективной гарантией от заключения неправомерных сделок. </w:t>
      </w:r>
    </w:p>
    <w:p w14:paraId="395923DE" w14:textId="77777777" w:rsidR="00285DFD" w:rsidRDefault="00285DFD" w:rsidP="00285DF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294FB4" w:rsidRPr="00294FB4">
        <w:rPr>
          <w:rFonts w:ascii="Times New Roman" w:hAnsi="Times New Roman" w:cs="Times New Roman"/>
          <w:sz w:val="28"/>
        </w:rPr>
        <w:t xml:space="preserve"> то же время нельзя не констатировать, что государственная регистрация имеет несколько иную правовую цель. Как справедливо пишет И.Ю. Стариков, сущность государственной регистрации состоит в признании правоспособности сторон на осуществление сделки, а также на оповещение неограниченного числа лиц о состоявшейся сделки. </w:t>
      </w:r>
    </w:p>
    <w:p w14:paraId="2BC1C11C"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При этом при государственной регистрации осуществляется проверка формальных критериев для совершения сделки. Например, переход права собственности на объект жилой недвижимости, совершенный продавцом, выявляющим явные признаки душевного заболевания, но не признанным в установленном порядке недееспособным, будет зарегистрирован государственным органом, который не вправе отказать в такой регистрации при соблюдении формальных критериев осуществления сделки</w:t>
      </w:r>
      <w:r w:rsidR="00152AB5">
        <w:rPr>
          <w:rStyle w:val="ab"/>
          <w:rFonts w:ascii="Times New Roman" w:hAnsi="Times New Roman" w:cs="Times New Roman"/>
          <w:sz w:val="28"/>
        </w:rPr>
        <w:footnoteReference w:id="29"/>
      </w:r>
      <w:r w:rsidRPr="00294FB4">
        <w:rPr>
          <w:rFonts w:ascii="Times New Roman" w:hAnsi="Times New Roman" w:cs="Times New Roman"/>
          <w:sz w:val="28"/>
        </w:rPr>
        <w:t xml:space="preserve">. </w:t>
      </w:r>
    </w:p>
    <w:p w14:paraId="431A1142"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lastRenderedPageBreak/>
        <w:t xml:space="preserve">Исходя из вышеизложенного, можно сделать вывод, что при заключении договора купли-продажи жилого помещения, наиболее уместна нотариальная форма осуществления сделки. </w:t>
      </w:r>
    </w:p>
    <w:p w14:paraId="5A14F2C2"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 xml:space="preserve">Как утверждает </w:t>
      </w:r>
      <w:r w:rsidR="00152AB5">
        <w:rPr>
          <w:rFonts w:ascii="Times New Roman" w:hAnsi="Times New Roman" w:cs="Times New Roman"/>
          <w:sz w:val="28"/>
        </w:rPr>
        <w:t>Безрукова Н.А.</w:t>
      </w:r>
      <w:r w:rsidRPr="00294FB4">
        <w:rPr>
          <w:rFonts w:ascii="Times New Roman" w:hAnsi="Times New Roman" w:cs="Times New Roman"/>
          <w:sz w:val="28"/>
        </w:rPr>
        <w:t>, регистратор, осуществляющий государственную регистрацию перехода права на недвижимое имущество, не обязан и не правомочен заниматься проверкой законности сделки, не может визуально лицезреть ее участников, а в рамках его правовой экспертизы лишь проводится формальная проверка представленной документации, но не проверяется так называемая юридическая чистота сделки</w:t>
      </w:r>
      <w:r w:rsidR="00152AB5">
        <w:rPr>
          <w:rStyle w:val="ab"/>
          <w:rFonts w:ascii="Times New Roman" w:hAnsi="Times New Roman" w:cs="Times New Roman"/>
          <w:sz w:val="28"/>
        </w:rPr>
        <w:footnoteReference w:id="30"/>
      </w:r>
      <w:r w:rsidRPr="00294FB4">
        <w:rPr>
          <w:rFonts w:ascii="Times New Roman" w:hAnsi="Times New Roman" w:cs="Times New Roman"/>
          <w:sz w:val="28"/>
        </w:rPr>
        <w:t xml:space="preserve">. </w:t>
      </w:r>
    </w:p>
    <w:p w14:paraId="70B1D7E3"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 xml:space="preserve">Вместе с тем нотариус обязан проверить законность осуществления сделки, а также, что значимо, разъяснить участникам сделки ее правовые последствия. Очевидно, что в такой общественно важной сфере, как совершение сделки в отношении объекта жилой недвижимости, нотариальная форма ее осуществления служит гарантией защиты прав граждан. </w:t>
      </w:r>
    </w:p>
    <w:p w14:paraId="71B41061"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 xml:space="preserve">Следует признать и тот факт, что введение нотариальной формы сделки при сохранении обязательной государственной регистрации перехода права собственности на недвижимое имущество может привести к излишним бюрократическим процедурам и фактически ненужному двойному контролю над соблюдением формальных признаков сделки: сначала со стороны нотариуса, затем – государственного регистратора. </w:t>
      </w:r>
    </w:p>
    <w:p w14:paraId="23E54F41" w14:textId="77777777" w:rsidR="00285DFD"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t>Решение данной проблемы, по нашему мнению, состоит в наделении органов нотариата правами государственного регистратора имущества. Вследствие этого нотариус сможет после проверки всех обстоятельств сделки и ее удостоверения осуществить государственную регистрацию перехода права собственности на объект недвижимого имущества</w:t>
      </w:r>
      <w:r w:rsidR="00152AB5">
        <w:rPr>
          <w:rStyle w:val="ab"/>
          <w:rFonts w:ascii="Times New Roman" w:hAnsi="Times New Roman" w:cs="Times New Roman"/>
          <w:sz w:val="28"/>
        </w:rPr>
        <w:footnoteReference w:id="31"/>
      </w:r>
      <w:r w:rsidRPr="00294FB4">
        <w:rPr>
          <w:rFonts w:ascii="Times New Roman" w:hAnsi="Times New Roman" w:cs="Times New Roman"/>
          <w:sz w:val="28"/>
        </w:rPr>
        <w:t xml:space="preserve">. </w:t>
      </w:r>
    </w:p>
    <w:p w14:paraId="2F1E2763" w14:textId="77777777" w:rsidR="0094175C" w:rsidRDefault="00294FB4" w:rsidP="00285DFD">
      <w:pPr>
        <w:tabs>
          <w:tab w:val="left" w:pos="2610"/>
        </w:tabs>
        <w:spacing w:after="0" w:line="360" w:lineRule="auto"/>
        <w:ind w:firstLine="709"/>
        <w:jc w:val="both"/>
        <w:rPr>
          <w:rFonts w:ascii="Times New Roman" w:hAnsi="Times New Roman" w:cs="Times New Roman"/>
          <w:sz w:val="28"/>
        </w:rPr>
      </w:pPr>
      <w:r w:rsidRPr="00294FB4">
        <w:rPr>
          <w:rFonts w:ascii="Times New Roman" w:hAnsi="Times New Roman" w:cs="Times New Roman"/>
          <w:sz w:val="28"/>
        </w:rPr>
        <w:lastRenderedPageBreak/>
        <w:t>Указанные изменения помогут, с одной стороны, обеспечить должный контроль во время заключения договора купли-продажи жилого помещения, с другой – сократить существующие бюрократические формальности на осуществление сделки. Это позволит всем ее сторонам быстро и эффективно реализовывать права и законные интересы.</w:t>
      </w:r>
    </w:p>
    <w:p w14:paraId="32D9D257" w14:textId="77777777" w:rsidR="00343BA3" w:rsidRPr="007211DA" w:rsidRDefault="00343BA3" w:rsidP="00343BA3">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выделение о</w:t>
      </w:r>
      <w:r w:rsidRPr="00375C03">
        <w:rPr>
          <w:rFonts w:ascii="Times New Roman" w:hAnsi="Times New Roman" w:cs="Times New Roman"/>
          <w:sz w:val="28"/>
        </w:rPr>
        <w:t>собенност</w:t>
      </w:r>
      <w:r>
        <w:rPr>
          <w:rFonts w:ascii="Times New Roman" w:hAnsi="Times New Roman" w:cs="Times New Roman"/>
          <w:sz w:val="28"/>
        </w:rPr>
        <w:t>ей</w:t>
      </w:r>
      <w:r w:rsidRPr="00375C03">
        <w:rPr>
          <w:rFonts w:ascii="Times New Roman" w:hAnsi="Times New Roman" w:cs="Times New Roman"/>
          <w:sz w:val="28"/>
        </w:rPr>
        <w:t xml:space="preserve"> предупреждения преступлений на рынке жилья в зарубежной практике </w:t>
      </w:r>
      <w:r>
        <w:rPr>
          <w:rFonts w:ascii="Times New Roman" w:hAnsi="Times New Roman" w:cs="Times New Roman"/>
          <w:sz w:val="28"/>
        </w:rPr>
        <w:t>показало, что м</w:t>
      </w:r>
      <w:r w:rsidRPr="007211DA">
        <w:rPr>
          <w:rFonts w:ascii="Times New Roman" w:hAnsi="Times New Roman" w:cs="Times New Roman"/>
          <w:sz w:val="28"/>
        </w:rPr>
        <w:t>ошенничество в сфере оборота недвижимости является специфичным корыстным преступлением против собственности в силу того, что совершается особым способом – обманом или злоупотреблением доверия.</w:t>
      </w:r>
    </w:p>
    <w:p w14:paraId="6967111F" w14:textId="77777777" w:rsidR="00343BA3" w:rsidRPr="007211DA" w:rsidRDefault="00343BA3" w:rsidP="00343BA3">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t xml:space="preserve">Количество мошеннических схем, использующих различные способы для совершения противоправных действий, уменьшается. Однако говорить об окончательной победе над этим явлением еще рано, что обусловлено следующими недостатками: на низком уровне находится правовая грамотность граждан; слишком большие деньги вращаются в рассматриваемой сфере. </w:t>
      </w:r>
    </w:p>
    <w:p w14:paraId="3208B0F9" w14:textId="77777777" w:rsidR="00285DFD" w:rsidRDefault="00343BA3" w:rsidP="00343BA3">
      <w:pPr>
        <w:spacing w:after="0" w:line="360" w:lineRule="auto"/>
        <w:ind w:firstLine="709"/>
        <w:jc w:val="both"/>
        <w:rPr>
          <w:rFonts w:ascii="Times New Roman" w:hAnsi="Times New Roman" w:cs="Times New Roman"/>
          <w:sz w:val="28"/>
        </w:rPr>
      </w:pPr>
      <w:r>
        <w:rPr>
          <w:rFonts w:ascii="Times New Roman" w:hAnsi="Times New Roman" w:cs="Times New Roman"/>
          <w:sz w:val="28"/>
        </w:rPr>
        <w:t>В-третьих, к</w:t>
      </w:r>
      <w:r w:rsidRPr="007211DA">
        <w:rPr>
          <w:rFonts w:ascii="Times New Roman" w:hAnsi="Times New Roman" w:cs="Times New Roman"/>
          <w:sz w:val="28"/>
        </w:rPr>
        <w:t xml:space="preserve"> противоправным способам хищения денежных средств при сделках с недвижимым имущества, которые наиболее распространены в настоящее время относятся: случаи прямого обмана (выдача кредитов в обмен на договор купли-продажи недвижимого имущества; подписание обманным путем договоров купли-продажи; продажа жилья по заниженной стоимости;  совершение преступления с использованием электронной цифровой подписи), случаи, когда используются пробелы в действующем законодательстве (продажа жилья по доверенности; продажа недвижимого имущества по договору дарения; продажа жилья недееспособным родственником), случаи, не урегулированные действующим законодательством правоотношения (заключение предварительного договора купли-продажи с условием о задатке), случаи изъятия единственного жилья после принятия Конституционным судом РФ постановления № 15- П от 26.04.2021 г.</w:t>
      </w:r>
      <w:r w:rsidR="00285DFD">
        <w:rPr>
          <w:rFonts w:ascii="Times New Roman" w:hAnsi="Times New Roman" w:cs="Times New Roman"/>
          <w:sz w:val="28"/>
        </w:rPr>
        <w:br w:type="page"/>
      </w:r>
    </w:p>
    <w:p w14:paraId="127A0AB7" w14:textId="77777777" w:rsidR="00B522BD" w:rsidRPr="00B522BD" w:rsidRDefault="00B522BD" w:rsidP="00B522BD">
      <w:pPr>
        <w:pStyle w:val="1"/>
        <w:spacing w:before="0" w:line="360" w:lineRule="auto"/>
        <w:jc w:val="center"/>
        <w:rPr>
          <w:rFonts w:ascii="Times New Roman" w:hAnsi="Times New Roman" w:cs="Times New Roman"/>
          <w:color w:val="auto"/>
        </w:rPr>
      </w:pPr>
      <w:bookmarkStart w:id="12" w:name="_Toc126621991"/>
      <w:r w:rsidRPr="00B522BD">
        <w:rPr>
          <w:rFonts w:ascii="Times New Roman" w:hAnsi="Times New Roman" w:cs="Times New Roman"/>
          <w:color w:val="auto"/>
        </w:rPr>
        <w:lastRenderedPageBreak/>
        <w:t>Глава 3. ПРОБЛЕМЫ РЕАЛИЗАЦИИ НОРМ И ИХ СОВЕРШЕНСТВОВАНИЕ В ОБЛАСТИ ПРЕДУПРЕЖДЕНИЯ ПРЕСТУПЛЕНИЙ НА РЫНКЕ ЖИЛЬЯ</w:t>
      </w:r>
      <w:bookmarkEnd w:id="12"/>
    </w:p>
    <w:p w14:paraId="6EF9C22E" w14:textId="77777777" w:rsidR="00B522BD" w:rsidRPr="00B522BD" w:rsidRDefault="00B522BD" w:rsidP="00B522BD">
      <w:pPr>
        <w:pStyle w:val="2"/>
        <w:spacing w:before="0" w:line="360" w:lineRule="auto"/>
        <w:jc w:val="center"/>
        <w:rPr>
          <w:rFonts w:ascii="Times New Roman" w:hAnsi="Times New Roman" w:cs="Times New Roman"/>
          <w:color w:val="auto"/>
          <w:sz w:val="28"/>
        </w:rPr>
      </w:pPr>
      <w:bookmarkStart w:id="13" w:name="_Toc126621992"/>
      <w:r w:rsidRPr="00B522BD">
        <w:rPr>
          <w:rFonts w:ascii="Times New Roman" w:hAnsi="Times New Roman" w:cs="Times New Roman"/>
          <w:color w:val="auto"/>
          <w:sz w:val="28"/>
        </w:rPr>
        <w:t>3.1 Проблемы правоприменения и судебной практики в сфере предупреждения преступлений на рынке жилья</w:t>
      </w:r>
      <w:bookmarkEnd w:id="13"/>
    </w:p>
    <w:p w14:paraId="7E9B4549" w14:textId="77777777" w:rsidR="00B522BD" w:rsidRDefault="00B522BD" w:rsidP="00285DFD">
      <w:pPr>
        <w:tabs>
          <w:tab w:val="left" w:pos="2610"/>
        </w:tabs>
        <w:spacing w:after="0" w:line="360" w:lineRule="auto"/>
        <w:jc w:val="both"/>
        <w:rPr>
          <w:rFonts w:ascii="Times New Roman" w:hAnsi="Times New Roman" w:cs="Times New Roman"/>
          <w:sz w:val="28"/>
        </w:rPr>
      </w:pPr>
    </w:p>
    <w:p w14:paraId="25BDF4FC"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Госуда</w:t>
      </w:r>
      <w:r>
        <w:rPr>
          <w:rFonts w:ascii="Times New Roman" w:hAnsi="Times New Roman" w:cs="Times New Roman"/>
          <w:sz w:val="28"/>
        </w:rPr>
        <w:t>рственные инструменты регули</w:t>
      </w:r>
      <w:r w:rsidRPr="001E756E">
        <w:rPr>
          <w:rFonts w:ascii="Times New Roman" w:hAnsi="Times New Roman" w:cs="Times New Roman"/>
          <w:sz w:val="28"/>
        </w:rPr>
        <w:t>ровани</w:t>
      </w:r>
      <w:r>
        <w:rPr>
          <w:rFonts w:ascii="Times New Roman" w:hAnsi="Times New Roman" w:cs="Times New Roman"/>
          <w:sz w:val="28"/>
        </w:rPr>
        <w:t>я рынка недвижимости принято де</w:t>
      </w:r>
      <w:r w:rsidRPr="001E756E">
        <w:rPr>
          <w:rFonts w:ascii="Times New Roman" w:hAnsi="Times New Roman" w:cs="Times New Roman"/>
          <w:sz w:val="28"/>
        </w:rPr>
        <w:t>лить на три большие группы:</w:t>
      </w:r>
    </w:p>
    <w:p w14:paraId="036C3DF1"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прав</w:t>
      </w:r>
      <w:r>
        <w:rPr>
          <w:rFonts w:ascii="Times New Roman" w:hAnsi="Times New Roman" w:cs="Times New Roman"/>
          <w:sz w:val="28"/>
        </w:rPr>
        <w:t>овые инструменты (создание и со</w:t>
      </w:r>
      <w:r w:rsidRPr="001E756E">
        <w:rPr>
          <w:rFonts w:ascii="Times New Roman" w:hAnsi="Times New Roman" w:cs="Times New Roman"/>
          <w:sz w:val="28"/>
        </w:rPr>
        <w:t>вершенс</w:t>
      </w:r>
      <w:r>
        <w:rPr>
          <w:rFonts w:ascii="Times New Roman" w:hAnsi="Times New Roman" w:cs="Times New Roman"/>
          <w:sz w:val="28"/>
        </w:rPr>
        <w:t>твование законодательного и нор</w:t>
      </w:r>
      <w:r w:rsidRPr="001E756E">
        <w:rPr>
          <w:rFonts w:ascii="Times New Roman" w:hAnsi="Times New Roman" w:cs="Times New Roman"/>
          <w:sz w:val="28"/>
        </w:rPr>
        <w:t>мативно-правового обеспечения отрасли,</w:t>
      </w:r>
      <w:r>
        <w:rPr>
          <w:rFonts w:ascii="Times New Roman" w:hAnsi="Times New Roman" w:cs="Times New Roman"/>
          <w:sz w:val="28"/>
        </w:rPr>
        <w:t xml:space="preserve"> </w:t>
      </w:r>
      <w:r w:rsidRPr="001E756E">
        <w:rPr>
          <w:rFonts w:ascii="Times New Roman" w:hAnsi="Times New Roman" w:cs="Times New Roman"/>
          <w:sz w:val="28"/>
        </w:rPr>
        <w:t>ведение</w:t>
      </w:r>
      <w:r>
        <w:rPr>
          <w:rFonts w:ascii="Times New Roman" w:hAnsi="Times New Roman" w:cs="Times New Roman"/>
          <w:sz w:val="28"/>
        </w:rPr>
        <w:t xml:space="preserve"> антимонопольной политики, стан</w:t>
      </w:r>
      <w:r w:rsidRPr="001E756E">
        <w:rPr>
          <w:rFonts w:ascii="Times New Roman" w:hAnsi="Times New Roman" w:cs="Times New Roman"/>
          <w:sz w:val="28"/>
        </w:rPr>
        <w:t>дартиза</w:t>
      </w:r>
      <w:r>
        <w:rPr>
          <w:rFonts w:ascii="Times New Roman" w:hAnsi="Times New Roman" w:cs="Times New Roman"/>
          <w:sz w:val="28"/>
        </w:rPr>
        <w:t>ция, сертификация и лицензирова</w:t>
      </w:r>
      <w:r w:rsidRPr="001E756E">
        <w:rPr>
          <w:rFonts w:ascii="Times New Roman" w:hAnsi="Times New Roman" w:cs="Times New Roman"/>
          <w:sz w:val="28"/>
        </w:rPr>
        <w:t>ние и т.п.);</w:t>
      </w:r>
    </w:p>
    <w:p w14:paraId="6A910A95"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эк</w:t>
      </w:r>
      <w:r>
        <w:rPr>
          <w:rFonts w:ascii="Times New Roman" w:hAnsi="Times New Roman" w:cs="Times New Roman"/>
          <w:sz w:val="28"/>
        </w:rPr>
        <w:t>ономические инструменты (бюджет</w:t>
      </w:r>
      <w:r w:rsidRPr="001E756E">
        <w:rPr>
          <w:rFonts w:ascii="Times New Roman" w:hAnsi="Times New Roman" w:cs="Times New Roman"/>
          <w:sz w:val="28"/>
        </w:rPr>
        <w:t>ное инве</w:t>
      </w:r>
      <w:r>
        <w:rPr>
          <w:rFonts w:ascii="Times New Roman" w:hAnsi="Times New Roman" w:cs="Times New Roman"/>
          <w:sz w:val="28"/>
        </w:rPr>
        <w:t>стирование, государственные про</w:t>
      </w:r>
      <w:r w:rsidRPr="001E756E">
        <w:rPr>
          <w:rFonts w:ascii="Times New Roman" w:hAnsi="Times New Roman" w:cs="Times New Roman"/>
          <w:sz w:val="28"/>
        </w:rPr>
        <w:t xml:space="preserve">граммы </w:t>
      </w:r>
      <w:r>
        <w:rPr>
          <w:rFonts w:ascii="Times New Roman" w:hAnsi="Times New Roman" w:cs="Times New Roman"/>
          <w:sz w:val="28"/>
        </w:rPr>
        <w:t>поддержки, налоговое регулирова</w:t>
      </w:r>
      <w:r w:rsidRPr="001E756E">
        <w:rPr>
          <w:rFonts w:ascii="Times New Roman" w:hAnsi="Times New Roman" w:cs="Times New Roman"/>
          <w:sz w:val="28"/>
        </w:rPr>
        <w:t>ние, программы ипотечного кредитования,</w:t>
      </w:r>
      <w:r>
        <w:rPr>
          <w:rFonts w:ascii="Times New Roman" w:hAnsi="Times New Roman" w:cs="Times New Roman"/>
          <w:sz w:val="28"/>
        </w:rPr>
        <w:t xml:space="preserve"> </w:t>
      </w:r>
      <w:r w:rsidRPr="001E756E">
        <w:rPr>
          <w:rFonts w:ascii="Times New Roman" w:hAnsi="Times New Roman" w:cs="Times New Roman"/>
          <w:sz w:val="28"/>
        </w:rPr>
        <w:t>субсидирование и т.д.);</w:t>
      </w:r>
    </w:p>
    <w:p w14:paraId="594FF3A2"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инфраструктурные инс</w:t>
      </w:r>
      <w:r>
        <w:rPr>
          <w:rFonts w:ascii="Times New Roman" w:hAnsi="Times New Roman" w:cs="Times New Roman"/>
          <w:sz w:val="28"/>
        </w:rPr>
        <w:t>трументы (соз</w:t>
      </w:r>
      <w:r w:rsidRPr="001E756E">
        <w:rPr>
          <w:rFonts w:ascii="Times New Roman" w:hAnsi="Times New Roman" w:cs="Times New Roman"/>
          <w:sz w:val="28"/>
        </w:rPr>
        <w:t>дание института инфраструктуры рынка</w:t>
      </w:r>
      <w:r>
        <w:rPr>
          <w:rFonts w:ascii="Times New Roman" w:hAnsi="Times New Roman" w:cs="Times New Roman"/>
          <w:sz w:val="28"/>
        </w:rPr>
        <w:t xml:space="preserve"> </w:t>
      </w:r>
      <w:r w:rsidRPr="001E756E">
        <w:rPr>
          <w:rFonts w:ascii="Times New Roman" w:hAnsi="Times New Roman" w:cs="Times New Roman"/>
          <w:sz w:val="28"/>
        </w:rPr>
        <w:t>недви</w:t>
      </w:r>
      <w:r>
        <w:rPr>
          <w:rFonts w:ascii="Times New Roman" w:hAnsi="Times New Roman" w:cs="Times New Roman"/>
          <w:sz w:val="28"/>
        </w:rPr>
        <w:t>жимости, обеспечивающего коорди</w:t>
      </w:r>
      <w:r w:rsidRPr="001E756E">
        <w:rPr>
          <w:rFonts w:ascii="Times New Roman" w:hAnsi="Times New Roman" w:cs="Times New Roman"/>
          <w:sz w:val="28"/>
        </w:rPr>
        <w:t>нацию де</w:t>
      </w:r>
      <w:r>
        <w:rPr>
          <w:rFonts w:ascii="Times New Roman" w:hAnsi="Times New Roman" w:cs="Times New Roman"/>
          <w:sz w:val="28"/>
        </w:rPr>
        <w:t>йствий участников рынка недвижи</w:t>
      </w:r>
      <w:r w:rsidRPr="001E756E">
        <w:rPr>
          <w:rFonts w:ascii="Times New Roman" w:hAnsi="Times New Roman" w:cs="Times New Roman"/>
          <w:sz w:val="28"/>
        </w:rPr>
        <w:t>мости, иссле</w:t>
      </w:r>
      <w:r>
        <w:rPr>
          <w:rFonts w:ascii="Times New Roman" w:hAnsi="Times New Roman" w:cs="Times New Roman"/>
          <w:sz w:val="28"/>
        </w:rPr>
        <w:t>дование и анализ, контроль и ре</w:t>
      </w:r>
      <w:r w:rsidRPr="001E756E">
        <w:rPr>
          <w:rFonts w:ascii="Times New Roman" w:hAnsi="Times New Roman" w:cs="Times New Roman"/>
          <w:sz w:val="28"/>
        </w:rPr>
        <w:t>гулирование на рынке недвижимости).</w:t>
      </w:r>
    </w:p>
    <w:p w14:paraId="6B427134"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Друго</w:t>
      </w:r>
      <w:r>
        <w:rPr>
          <w:rFonts w:ascii="Times New Roman" w:hAnsi="Times New Roman" w:cs="Times New Roman"/>
          <w:sz w:val="28"/>
        </w:rPr>
        <w:t>й подход к классификации инстру</w:t>
      </w:r>
      <w:r w:rsidRPr="001E756E">
        <w:rPr>
          <w:rFonts w:ascii="Times New Roman" w:hAnsi="Times New Roman" w:cs="Times New Roman"/>
          <w:sz w:val="28"/>
        </w:rPr>
        <w:t>ментов государственного регулирования</w:t>
      </w:r>
      <w:r>
        <w:rPr>
          <w:rFonts w:ascii="Times New Roman" w:hAnsi="Times New Roman" w:cs="Times New Roman"/>
          <w:sz w:val="28"/>
        </w:rPr>
        <w:t xml:space="preserve"> </w:t>
      </w:r>
      <w:r w:rsidRPr="001E756E">
        <w:rPr>
          <w:rFonts w:ascii="Times New Roman" w:hAnsi="Times New Roman" w:cs="Times New Roman"/>
          <w:sz w:val="28"/>
        </w:rPr>
        <w:t>рынка недвижимости делит их на прямые</w:t>
      </w:r>
      <w:r>
        <w:rPr>
          <w:rFonts w:ascii="Times New Roman" w:hAnsi="Times New Roman" w:cs="Times New Roman"/>
          <w:sz w:val="28"/>
        </w:rPr>
        <w:t xml:space="preserve"> </w:t>
      </w:r>
      <w:r w:rsidRPr="001E756E">
        <w:rPr>
          <w:rFonts w:ascii="Times New Roman" w:hAnsi="Times New Roman" w:cs="Times New Roman"/>
          <w:sz w:val="28"/>
        </w:rPr>
        <w:t>и косвенные инструменты.</w:t>
      </w:r>
    </w:p>
    <w:p w14:paraId="6EFDD28C"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Так пра</w:t>
      </w:r>
      <w:r>
        <w:rPr>
          <w:rFonts w:ascii="Times New Roman" w:hAnsi="Times New Roman" w:cs="Times New Roman"/>
          <w:sz w:val="28"/>
        </w:rPr>
        <w:t>вовые и инфраструктурные инстру</w:t>
      </w:r>
      <w:r w:rsidRPr="001E756E">
        <w:rPr>
          <w:rFonts w:ascii="Times New Roman" w:hAnsi="Times New Roman" w:cs="Times New Roman"/>
          <w:sz w:val="28"/>
        </w:rPr>
        <w:t>менты гос</w:t>
      </w:r>
      <w:r>
        <w:rPr>
          <w:rFonts w:ascii="Times New Roman" w:hAnsi="Times New Roman" w:cs="Times New Roman"/>
          <w:sz w:val="28"/>
        </w:rPr>
        <w:t>ударственного регулирования рын</w:t>
      </w:r>
      <w:r w:rsidRPr="001E756E">
        <w:rPr>
          <w:rFonts w:ascii="Times New Roman" w:hAnsi="Times New Roman" w:cs="Times New Roman"/>
          <w:sz w:val="28"/>
        </w:rPr>
        <w:t>ка недви</w:t>
      </w:r>
      <w:r>
        <w:rPr>
          <w:rFonts w:ascii="Times New Roman" w:hAnsi="Times New Roman" w:cs="Times New Roman"/>
          <w:sz w:val="28"/>
        </w:rPr>
        <w:t>жимости являются прямыми, а эко</w:t>
      </w:r>
      <w:r w:rsidRPr="001E756E">
        <w:rPr>
          <w:rFonts w:ascii="Times New Roman" w:hAnsi="Times New Roman" w:cs="Times New Roman"/>
          <w:sz w:val="28"/>
        </w:rPr>
        <w:t>номические – косвенными инструментами.</w:t>
      </w:r>
    </w:p>
    <w:p w14:paraId="1A832C0A"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При</w:t>
      </w:r>
      <w:r>
        <w:rPr>
          <w:rFonts w:ascii="Times New Roman" w:hAnsi="Times New Roman" w:cs="Times New Roman"/>
          <w:sz w:val="28"/>
        </w:rPr>
        <w:t>менение перечисленных инструмен</w:t>
      </w:r>
      <w:r w:rsidRPr="001E756E">
        <w:rPr>
          <w:rFonts w:ascii="Times New Roman" w:hAnsi="Times New Roman" w:cs="Times New Roman"/>
          <w:sz w:val="28"/>
        </w:rPr>
        <w:t>тов государственного регулирования рынка</w:t>
      </w:r>
      <w:r>
        <w:rPr>
          <w:rFonts w:ascii="Times New Roman" w:hAnsi="Times New Roman" w:cs="Times New Roman"/>
          <w:sz w:val="28"/>
        </w:rPr>
        <w:t xml:space="preserve"> </w:t>
      </w:r>
      <w:r w:rsidRPr="001E756E">
        <w:rPr>
          <w:rFonts w:ascii="Times New Roman" w:hAnsi="Times New Roman" w:cs="Times New Roman"/>
          <w:sz w:val="28"/>
        </w:rPr>
        <w:t>недвиж</w:t>
      </w:r>
      <w:r>
        <w:rPr>
          <w:rFonts w:ascii="Times New Roman" w:hAnsi="Times New Roman" w:cs="Times New Roman"/>
          <w:sz w:val="28"/>
        </w:rPr>
        <w:t>имости преследует следующие важ</w:t>
      </w:r>
      <w:r w:rsidRPr="001E756E">
        <w:rPr>
          <w:rFonts w:ascii="Times New Roman" w:hAnsi="Times New Roman" w:cs="Times New Roman"/>
          <w:sz w:val="28"/>
        </w:rPr>
        <w:t>ные цели:</w:t>
      </w:r>
    </w:p>
    <w:p w14:paraId="353D33C1"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гос</w:t>
      </w:r>
      <w:r>
        <w:rPr>
          <w:rFonts w:ascii="Times New Roman" w:hAnsi="Times New Roman" w:cs="Times New Roman"/>
          <w:sz w:val="28"/>
        </w:rPr>
        <w:t>ударственный контроль деятельно</w:t>
      </w:r>
      <w:r w:rsidRPr="001E756E">
        <w:rPr>
          <w:rFonts w:ascii="Times New Roman" w:hAnsi="Times New Roman" w:cs="Times New Roman"/>
          <w:sz w:val="28"/>
        </w:rPr>
        <w:t>сти всех субъектов рынка недвижимости;</w:t>
      </w:r>
    </w:p>
    <w:p w14:paraId="07F74ED4"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lastRenderedPageBreak/>
        <w:t>– привл</w:t>
      </w:r>
      <w:r>
        <w:rPr>
          <w:rFonts w:ascii="Times New Roman" w:hAnsi="Times New Roman" w:cs="Times New Roman"/>
          <w:sz w:val="28"/>
        </w:rPr>
        <w:t>ечение средств в экономику стра</w:t>
      </w:r>
      <w:r w:rsidRPr="001E756E">
        <w:rPr>
          <w:rFonts w:ascii="Times New Roman" w:hAnsi="Times New Roman" w:cs="Times New Roman"/>
          <w:sz w:val="28"/>
        </w:rPr>
        <w:t>ны посред</w:t>
      </w:r>
      <w:r>
        <w:rPr>
          <w:rFonts w:ascii="Times New Roman" w:hAnsi="Times New Roman" w:cs="Times New Roman"/>
          <w:sz w:val="28"/>
        </w:rPr>
        <w:t>ством приобретения недвижимо</w:t>
      </w:r>
      <w:r w:rsidRPr="001E756E">
        <w:rPr>
          <w:rFonts w:ascii="Times New Roman" w:hAnsi="Times New Roman" w:cs="Times New Roman"/>
          <w:sz w:val="28"/>
        </w:rPr>
        <w:t>сти различными инвесторами;</w:t>
      </w:r>
    </w:p>
    <w:p w14:paraId="3597DB15"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п</w:t>
      </w:r>
      <w:r>
        <w:rPr>
          <w:rFonts w:ascii="Times New Roman" w:hAnsi="Times New Roman" w:cs="Times New Roman"/>
          <w:sz w:val="28"/>
        </w:rPr>
        <w:t>овышение эффективности использо</w:t>
      </w:r>
      <w:r w:rsidRPr="001E756E">
        <w:rPr>
          <w:rFonts w:ascii="Times New Roman" w:hAnsi="Times New Roman" w:cs="Times New Roman"/>
          <w:sz w:val="28"/>
        </w:rPr>
        <w:t>вания объектов недвижимости.</w:t>
      </w:r>
    </w:p>
    <w:p w14:paraId="1DBC73B9"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xml:space="preserve">Как </w:t>
      </w:r>
      <w:r>
        <w:rPr>
          <w:rFonts w:ascii="Times New Roman" w:hAnsi="Times New Roman" w:cs="Times New Roman"/>
          <w:sz w:val="28"/>
        </w:rPr>
        <w:t>любой другой рынок, рынок недви</w:t>
      </w:r>
      <w:r w:rsidRPr="001E756E">
        <w:rPr>
          <w:rFonts w:ascii="Times New Roman" w:hAnsi="Times New Roman" w:cs="Times New Roman"/>
          <w:sz w:val="28"/>
        </w:rPr>
        <w:t xml:space="preserve">жимости </w:t>
      </w:r>
      <w:r>
        <w:rPr>
          <w:rFonts w:ascii="Times New Roman" w:hAnsi="Times New Roman" w:cs="Times New Roman"/>
          <w:sz w:val="28"/>
        </w:rPr>
        <w:t>является открытой системой и на</w:t>
      </w:r>
      <w:r w:rsidRPr="001E756E">
        <w:rPr>
          <w:rFonts w:ascii="Times New Roman" w:hAnsi="Times New Roman" w:cs="Times New Roman"/>
          <w:sz w:val="28"/>
        </w:rPr>
        <w:t xml:space="preserve">ходится </w:t>
      </w:r>
      <w:r>
        <w:rPr>
          <w:rFonts w:ascii="Times New Roman" w:hAnsi="Times New Roman" w:cs="Times New Roman"/>
          <w:sz w:val="28"/>
        </w:rPr>
        <w:t>под влиянием многочисленных фак</w:t>
      </w:r>
      <w:r w:rsidRPr="001E756E">
        <w:rPr>
          <w:rFonts w:ascii="Times New Roman" w:hAnsi="Times New Roman" w:cs="Times New Roman"/>
          <w:sz w:val="28"/>
        </w:rPr>
        <w:t>торов внешней среды. Последние несколько</w:t>
      </w:r>
      <w:r>
        <w:rPr>
          <w:rFonts w:ascii="Times New Roman" w:hAnsi="Times New Roman" w:cs="Times New Roman"/>
          <w:sz w:val="28"/>
        </w:rPr>
        <w:t xml:space="preserve"> </w:t>
      </w:r>
      <w:r w:rsidRPr="001E756E">
        <w:rPr>
          <w:rFonts w:ascii="Times New Roman" w:hAnsi="Times New Roman" w:cs="Times New Roman"/>
          <w:sz w:val="28"/>
        </w:rPr>
        <w:t>лет прим</w:t>
      </w:r>
      <w:r>
        <w:rPr>
          <w:rFonts w:ascii="Times New Roman" w:hAnsi="Times New Roman" w:cs="Times New Roman"/>
          <w:sz w:val="28"/>
        </w:rPr>
        <w:t>ечательны целой чередой абсолют</w:t>
      </w:r>
      <w:r w:rsidRPr="001E756E">
        <w:rPr>
          <w:rFonts w:ascii="Times New Roman" w:hAnsi="Times New Roman" w:cs="Times New Roman"/>
          <w:sz w:val="28"/>
        </w:rPr>
        <w:t>но новых экономических и геополитических</w:t>
      </w:r>
      <w:r>
        <w:rPr>
          <w:rFonts w:ascii="Times New Roman" w:hAnsi="Times New Roman" w:cs="Times New Roman"/>
          <w:sz w:val="28"/>
        </w:rPr>
        <w:t xml:space="preserve"> </w:t>
      </w:r>
      <w:r w:rsidRPr="001E756E">
        <w:rPr>
          <w:rFonts w:ascii="Times New Roman" w:hAnsi="Times New Roman" w:cs="Times New Roman"/>
          <w:sz w:val="28"/>
        </w:rPr>
        <w:t>потрясений, негативно влияющих на всю</w:t>
      </w:r>
      <w:r>
        <w:rPr>
          <w:rFonts w:ascii="Times New Roman" w:hAnsi="Times New Roman" w:cs="Times New Roman"/>
          <w:sz w:val="28"/>
        </w:rPr>
        <w:t xml:space="preserve"> </w:t>
      </w:r>
      <w:r w:rsidRPr="001E756E">
        <w:rPr>
          <w:rFonts w:ascii="Times New Roman" w:hAnsi="Times New Roman" w:cs="Times New Roman"/>
          <w:sz w:val="28"/>
        </w:rPr>
        <w:t>экономическую систему России, включая</w:t>
      </w:r>
      <w:r>
        <w:rPr>
          <w:rFonts w:ascii="Times New Roman" w:hAnsi="Times New Roman" w:cs="Times New Roman"/>
          <w:sz w:val="28"/>
        </w:rPr>
        <w:t xml:space="preserve"> рынок недвижимости</w:t>
      </w:r>
      <w:r w:rsidR="00694A0F">
        <w:rPr>
          <w:rStyle w:val="ab"/>
          <w:rFonts w:ascii="Times New Roman" w:hAnsi="Times New Roman" w:cs="Times New Roman"/>
          <w:sz w:val="28"/>
        </w:rPr>
        <w:footnoteReference w:id="32"/>
      </w:r>
      <w:r w:rsidRPr="001E756E">
        <w:rPr>
          <w:rFonts w:ascii="Times New Roman" w:hAnsi="Times New Roman" w:cs="Times New Roman"/>
          <w:sz w:val="28"/>
        </w:rPr>
        <w:t>.</w:t>
      </w:r>
    </w:p>
    <w:p w14:paraId="61B0316F"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Снач</w:t>
      </w:r>
      <w:r>
        <w:rPr>
          <w:rFonts w:ascii="Times New Roman" w:hAnsi="Times New Roman" w:cs="Times New Roman"/>
          <w:sz w:val="28"/>
        </w:rPr>
        <w:t>ала в 2020 году в условиях слож</w:t>
      </w:r>
      <w:r w:rsidRPr="001E756E">
        <w:rPr>
          <w:rFonts w:ascii="Times New Roman" w:hAnsi="Times New Roman" w:cs="Times New Roman"/>
          <w:sz w:val="28"/>
        </w:rPr>
        <w:t>нейшего ми</w:t>
      </w:r>
      <w:r>
        <w:rPr>
          <w:rFonts w:ascii="Times New Roman" w:hAnsi="Times New Roman" w:cs="Times New Roman"/>
          <w:sz w:val="28"/>
        </w:rPr>
        <w:t>рового кризиса и пандемии но</w:t>
      </w:r>
      <w:r w:rsidRPr="001E756E">
        <w:rPr>
          <w:rFonts w:ascii="Times New Roman" w:hAnsi="Times New Roman" w:cs="Times New Roman"/>
          <w:sz w:val="28"/>
        </w:rPr>
        <w:t>вой к</w:t>
      </w:r>
      <w:r>
        <w:rPr>
          <w:rFonts w:ascii="Times New Roman" w:hAnsi="Times New Roman" w:cs="Times New Roman"/>
          <w:sz w:val="28"/>
        </w:rPr>
        <w:t>оронавирусной инфекции рынок не</w:t>
      </w:r>
      <w:r w:rsidRPr="001E756E">
        <w:rPr>
          <w:rFonts w:ascii="Times New Roman" w:hAnsi="Times New Roman" w:cs="Times New Roman"/>
          <w:sz w:val="28"/>
        </w:rPr>
        <w:t>движимости, как и многие другие отрасли</w:t>
      </w:r>
      <w:r>
        <w:rPr>
          <w:rFonts w:ascii="Times New Roman" w:hAnsi="Times New Roman" w:cs="Times New Roman"/>
          <w:sz w:val="28"/>
        </w:rPr>
        <w:t xml:space="preserve"> </w:t>
      </w:r>
      <w:r w:rsidRPr="001E756E">
        <w:rPr>
          <w:rFonts w:ascii="Times New Roman" w:hAnsi="Times New Roman" w:cs="Times New Roman"/>
          <w:sz w:val="28"/>
        </w:rPr>
        <w:t>российс</w:t>
      </w:r>
      <w:r>
        <w:rPr>
          <w:rFonts w:ascii="Times New Roman" w:hAnsi="Times New Roman" w:cs="Times New Roman"/>
          <w:sz w:val="28"/>
        </w:rPr>
        <w:t>кой экономики, был сломлен. При</w:t>
      </w:r>
      <w:r w:rsidRPr="001E756E">
        <w:rPr>
          <w:rFonts w:ascii="Times New Roman" w:hAnsi="Times New Roman" w:cs="Times New Roman"/>
          <w:sz w:val="28"/>
        </w:rPr>
        <w:t>остановка деятельности одних компаний</w:t>
      </w:r>
      <w:r>
        <w:rPr>
          <w:rFonts w:ascii="Times New Roman" w:hAnsi="Times New Roman" w:cs="Times New Roman"/>
          <w:sz w:val="28"/>
        </w:rPr>
        <w:t xml:space="preserve"> </w:t>
      </w:r>
      <w:r w:rsidRPr="001E756E">
        <w:rPr>
          <w:rFonts w:ascii="Times New Roman" w:hAnsi="Times New Roman" w:cs="Times New Roman"/>
          <w:sz w:val="28"/>
        </w:rPr>
        <w:t>по цеп</w:t>
      </w:r>
      <w:r>
        <w:rPr>
          <w:rFonts w:ascii="Times New Roman" w:hAnsi="Times New Roman" w:cs="Times New Roman"/>
          <w:sz w:val="28"/>
        </w:rPr>
        <w:t>очке привела к сокращению бизне</w:t>
      </w:r>
      <w:r w:rsidRPr="001E756E">
        <w:rPr>
          <w:rFonts w:ascii="Times New Roman" w:hAnsi="Times New Roman" w:cs="Times New Roman"/>
          <w:sz w:val="28"/>
        </w:rPr>
        <w:t>са других. Так, во многих крупных городах</w:t>
      </w:r>
      <w:r>
        <w:rPr>
          <w:rFonts w:ascii="Times New Roman" w:hAnsi="Times New Roman" w:cs="Times New Roman"/>
          <w:sz w:val="28"/>
        </w:rPr>
        <w:t xml:space="preserve"> </w:t>
      </w:r>
      <w:r w:rsidRPr="001E756E">
        <w:rPr>
          <w:rFonts w:ascii="Times New Roman" w:hAnsi="Times New Roman" w:cs="Times New Roman"/>
          <w:sz w:val="28"/>
        </w:rPr>
        <w:t>большая часть коммерческой недвижимости</w:t>
      </w:r>
      <w:r>
        <w:rPr>
          <w:rFonts w:ascii="Times New Roman" w:hAnsi="Times New Roman" w:cs="Times New Roman"/>
          <w:sz w:val="28"/>
        </w:rPr>
        <w:t xml:space="preserve"> </w:t>
      </w:r>
      <w:r w:rsidRPr="001E756E">
        <w:rPr>
          <w:rFonts w:ascii="Times New Roman" w:hAnsi="Times New Roman" w:cs="Times New Roman"/>
          <w:sz w:val="28"/>
        </w:rPr>
        <w:t>была сдана</w:t>
      </w:r>
      <w:r>
        <w:rPr>
          <w:rFonts w:ascii="Times New Roman" w:hAnsi="Times New Roman" w:cs="Times New Roman"/>
          <w:sz w:val="28"/>
        </w:rPr>
        <w:t xml:space="preserve"> в аренду под различные виды де</w:t>
      </w:r>
      <w:r w:rsidRPr="001E756E">
        <w:rPr>
          <w:rFonts w:ascii="Times New Roman" w:hAnsi="Times New Roman" w:cs="Times New Roman"/>
          <w:sz w:val="28"/>
        </w:rPr>
        <w:t>ятельности от салонов красоты, ресторанов</w:t>
      </w:r>
      <w:r>
        <w:rPr>
          <w:rFonts w:ascii="Times New Roman" w:hAnsi="Times New Roman" w:cs="Times New Roman"/>
          <w:sz w:val="28"/>
        </w:rPr>
        <w:t xml:space="preserve"> </w:t>
      </w:r>
      <w:r w:rsidRPr="001E756E">
        <w:rPr>
          <w:rFonts w:ascii="Times New Roman" w:hAnsi="Times New Roman" w:cs="Times New Roman"/>
          <w:sz w:val="28"/>
        </w:rPr>
        <w:t>до офисов компаний консалтинговых услуг.</w:t>
      </w:r>
    </w:p>
    <w:p w14:paraId="3F655620"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Многие предприятия стали банкротами, что,</w:t>
      </w:r>
      <w:r>
        <w:rPr>
          <w:rFonts w:ascii="Times New Roman" w:hAnsi="Times New Roman" w:cs="Times New Roman"/>
          <w:sz w:val="28"/>
        </w:rPr>
        <w:t xml:space="preserve"> </w:t>
      </w:r>
      <w:r w:rsidRPr="001E756E">
        <w:rPr>
          <w:rFonts w:ascii="Times New Roman" w:hAnsi="Times New Roman" w:cs="Times New Roman"/>
          <w:sz w:val="28"/>
        </w:rPr>
        <w:t>в свою очередь, отразилось на собстве</w:t>
      </w:r>
      <w:r>
        <w:rPr>
          <w:rFonts w:ascii="Times New Roman" w:hAnsi="Times New Roman" w:cs="Times New Roman"/>
          <w:sz w:val="28"/>
        </w:rPr>
        <w:t>нни</w:t>
      </w:r>
      <w:r w:rsidRPr="001E756E">
        <w:rPr>
          <w:rFonts w:ascii="Times New Roman" w:hAnsi="Times New Roman" w:cs="Times New Roman"/>
          <w:sz w:val="28"/>
        </w:rPr>
        <w:t>ках недвижимости. Пострадала и офисная</w:t>
      </w:r>
      <w:r>
        <w:rPr>
          <w:rFonts w:ascii="Times New Roman" w:hAnsi="Times New Roman" w:cs="Times New Roman"/>
          <w:sz w:val="28"/>
        </w:rPr>
        <w:t xml:space="preserve"> </w:t>
      </w:r>
      <w:r w:rsidRPr="001E756E">
        <w:rPr>
          <w:rFonts w:ascii="Times New Roman" w:hAnsi="Times New Roman" w:cs="Times New Roman"/>
          <w:sz w:val="28"/>
        </w:rPr>
        <w:t>недвижимость – с самого начала 2020 года</w:t>
      </w:r>
      <w:r>
        <w:rPr>
          <w:rFonts w:ascii="Times New Roman" w:hAnsi="Times New Roman" w:cs="Times New Roman"/>
          <w:sz w:val="28"/>
        </w:rPr>
        <w:t xml:space="preserve"> </w:t>
      </w:r>
      <w:r w:rsidRPr="001E756E">
        <w:rPr>
          <w:rFonts w:ascii="Times New Roman" w:hAnsi="Times New Roman" w:cs="Times New Roman"/>
          <w:sz w:val="28"/>
        </w:rPr>
        <w:t>многие работники российских компаний</w:t>
      </w:r>
      <w:r>
        <w:rPr>
          <w:rFonts w:ascii="Times New Roman" w:hAnsi="Times New Roman" w:cs="Times New Roman"/>
          <w:sz w:val="28"/>
        </w:rPr>
        <w:t xml:space="preserve"> </w:t>
      </w:r>
      <w:r w:rsidRPr="001E756E">
        <w:rPr>
          <w:rFonts w:ascii="Times New Roman" w:hAnsi="Times New Roman" w:cs="Times New Roman"/>
          <w:sz w:val="28"/>
        </w:rPr>
        <w:t>в целях эк</w:t>
      </w:r>
      <w:r>
        <w:rPr>
          <w:rFonts w:ascii="Times New Roman" w:hAnsi="Times New Roman" w:cs="Times New Roman"/>
          <w:sz w:val="28"/>
        </w:rPr>
        <w:t>ономии средств на аренду помеще</w:t>
      </w:r>
      <w:r w:rsidRPr="001E756E">
        <w:rPr>
          <w:rFonts w:ascii="Times New Roman" w:hAnsi="Times New Roman" w:cs="Times New Roman"/>
          <w:sz w:val="28"/>
        </w:rPr>
        <w:t>ний были переведены на удалённую работу.</w:t>
      </w:r>
    </w:p>
    <w:p w14:paraId="2DA5EB8F" w14:textId="77777777" w:rsidR="00323123"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По рын</w:t>
      </w:r>
      <w:r>
        <w:rPr>
          <w:rFonts w:ascii="Times New Roman" w:hAnsi="Times New Roman" w:cs="Times New Roman"/>
          <w:sz w:val="28"/>
        </w:rPr>
        <w:t>ку жилой недвижимости было отме</w:t>
      </w:r>
      <w:r w:rsidRPr="001E756E">
        <w:rPr>
          <w:rFonts w:ascii="Times New Roman" w:hAnsi="Times New Roman" w:cs="Times New Roman"/>
          <w:sz w:val="28"/>
        </w:rPr>
        <w:t>чено его неравномерное развитие в течение</w:t>
      </w:r>
      <w:r>
        <w:rPr>
          <w:rFonts w:ascii="Times New Roman" w:hAnsi="Times New Roman" w:cs="Times New Roman"/>
          <w:sz w:val="28"/>
        </w:rPr>
        <w:t xml:space="preserve"> </w:t>
      </w:r>
      <w:r w:rsidRPr="001E756E">
        <w:rPr>
          <w:rFonts w:ascii="Times New Roman" w:hAnsi="Times New Roman" w:cs="Times New Roman"/>
          <w:sz w:val="28"/>
        </w:rPr>
        <w:t>года – ощ</w:t>
      </w:r>
      <w:r>
        <w:rPr>
          <w:rFonts w:ascii="Times New Roman" w:hAnsi="Times New Roman" w:cs="Times New Roman"/>
          <w:sz w:val="28"/>
        </w:rPr>
        <w:t>утимое замедление в первой поло</w:t>
      </w:r>
      <w:r w:rsidRPr="001E756E">
        <w:rPr>
          <w:rFonts w:ascii="Times New Roman" w:hAnsi="Times New Roman" w:cs="Times New Roman"/>
          <w:sz w:val="28"/>
        </w:rPr>
        <w:t>вине года</w:t>
      </w:r>
      <w:r>
        <w:rPr>
          <w:rFonts w:ascii="Times New Roman" w:hAnsi="Times New Roman" w:cs="Times New Roman"/>
          <w:sz w:val="28"/>
        </w:rPr>
        <w:t xml:space="preserve"> и постепенное возвращение спро</w:t>
      </w:r>
      <w:r w:rsidRPr="001E756E">
        <w:rPr>
          <w:rFonts w:ascii="Times New Roman" w:hAnsi="Times New Roman" w:cs="Times New Roman"/>
          <w:sz w:val="28"/>
        </w:rPr>
        <w:t>са во второй половине. Это неравномерное</w:t>
      </w:r>
      <w:r>
        <w:rPr>
          <w:rFonts w:ascii="Times New Roman" w:hAnsi="Times New Roman" w:cs="Times New Roman"/>
          <w:sz w:val="28"/>
        </w:rPr>
        <w:t xml:space="preserve"> </w:t>
      </w:r>
      <w:r w:rsidRPr="001E756E">
        <w:rPr>
          <w:rFonts w:ascii="Times New Roman" w:hAnsi="Times New Roman" w:cs="Times New Roman"/>
          <w:sz w:val="28"/>
        </w:rPr>
        <w:t>движение</w:t>
      </w:r>
      <w:r>
        <w:rPr>
          <w:rFonts w:ascii="Times New Roman" w:hAnsi="Times New Roman" w:cs="Times New Roman"/>
          <w:sz w:val="28"/>
        </w:rPr>
        <w:t xml:space="preserve"> на рынке жилой недвижимости по</w:t>
      </w:r>
      <w:r w:rsidRPr="001E756E">
        <w:rPr>
          <w:rFonts w:ascii="Times New Roman" w:hAnsi="Times New Roman" w:cs="Times New Roman"/>
          <w:sz w:val="28"/>
        </w:rPr>
        <w:t>родило серьезный рост цен в 2020 году, как</w:t>
      </w:r>
      <w:r>
        <w:rPr>
          <w:rFonts w:ascii="Times New Roman" w:hAnsi="Times New Roman" w:cs="Times New Roman"/>
          <w:sz w:val="28"/>
        </w:rPr>
        <w:t xml:space="preserve"> </w:t>
      </w:r>
      <w:r w:rsidRPr="001E756E">
        <w:rPr>
          <w:rFonts w:ascii="Times New Roman" w:hAnsi="Times New Roman" w:cs="Times New Roman"/>
          <w:sz w:val="28"/>
        </w:rPr>
        <w:t>на первичном (на</w:t>
      </w:r>
      <w:r>
        <w:rPr>
          <w:rFonts w:ascii="Times New Roman" w:hAnsi="Times New Roman" w:cs="Times New Roman"/>
          <w:sz w:val="28"/>
        </w:rPr>
        <w:t xml:space="preserve"> 23,3 %), так и на вторично </w:t>
      </w:r>
      <w:r w:rsidRPr="001E756E">
        <w:rPr>
          <w:rFonts w:ascii="Times New Roman" w:hAnsi="Times New Roman" w:cs="Times New Roman"/>
          <w:sz w:val="28"/>
        </w:rPr>
        <w:t>(на 14,0 %</w:t>
      </w:r>
      <w:r>
        <w:rPr>
          <w:rFonts w:ascii="Times New Roman" w:hAnsi="Times New Roman" w:cs="Times New Roman"/>
          <w:sz w:val="28"/>
        </w:rPr>
        <w:t>) рынках жилья. В 2021 году тен</w:t>
      </w:r>
      <w:r w:rsidRPr="001E756E">
        <w:rPr>
          <w:rFonts w:ascii="Times New Roman" w:hAnsi="Times New Roman" w:cs="Times New Roman"/>
          <w:sz w:val="28"/>
        </w:rPr>
        <w:t>денция повышения цен сохранилась – 25,2 %</w:t>
      </w:r>
      <w:r>
        <w:rPr>
          <w:rFonts w:ascii="Times New Roman" w:hAnsi="Times New Roman" w:cs="Times New Roman"/>
          <w:sz w:val="28"/>
        </w:rPr>
        <w:t xml:space="preserve"> </w:t>
      </w:r>
      <w:r w:rsidRPr="001E756E">
        <w:rPr>
          <w:rFonts w:ascii="Times New Roman" w:hAnsi="Times New Roman" w:cs="Times New Roman"/>
          <w:sz w:val="28"/>
        </w:rPr>
        <w:t>и 15 %, соответственно (рисунок).</w:t>
      </w:r>
    </w:p>
    <w:p w14:paraId="514A8FEF" w14:textId="77777777" w:rsidR="00323123" w:rsidRDefault="00323123" w:rsidP="00323123">
      <w:pPr>
        <w:tabs>
          <w:tab w:val="left" w:pos="2610"/>
        </w:tabs>
        <w:spacing w:after="0" w:line="360" w:lineRule="auto"/>
        <w:ind w:firstLine="709"/>
        <w:jc w:val="center"/>
        <w:rPr>
          <w:rFonts w:ascii="Times New Roman" w:hAnsi="Times New Roman" w:cs="Times New Roman"/>
          <w:sz w:val="28"/>
        </w:rPr>
      </w:pPr>
      <w:r w:rsidRPr="00370070">
        <w:rPr>
          <w:rFonts w:ascii="Times New Roman" w:hAnsi="Times New Roman" w:cs="Times New Roman"/>
          <w:noProof/>
          <w:sz w:val="28"/>
          <w:lang w:eastAsia="ru-RU"/>
        </w:rPr>
        <w:lastRenderedPageBreak/>
        <w:drawing>
          <wp:inline distT="0" distB="0" distL="0" distR="0" wp14:anchorId="5D40DF4F" wp14:editId="1CC3BA82">
            <wp:extent cx="4675070" cy="2466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500" t="36773" r="38301" b="17048"/>
                    <a:stretch/>
                  </pic:blipFill>
                  <pic:spPr bwMode="auto">
                    <a:xfrm>
                      <a:off x="0" y="0"/>
                      <a:ext cx="4672573" cy="2465658"/>
                    </a:xfrm>
                    <a:prstGeom prst="rect">
                      <a:avLst/>
                    </a:prstGeom>
                    <a:ln>
                      <a:noFill/>
                    </a:ln>
                    <a:extLst>
                      <a:ext uri="{53640926-AAD7-44D8-BBD7-CCE9431645EC}">
                        <a14:shadowObscured xmlns:a14="http://schemas.microsoft.com/office/drawing/2010/main"/>
                      </a:ext>
                    </a:extLst>
                  </pic:spPr>
                </pic:pic>
              </a:graphicData>
            </a:graphic>
          </wp:inline>
        </w:drawing>
      </w:r>
    </w:p>
    <w:p w14:paraId="3480AC80" w14:textId="77777777" w:rsidR="00323123" w:rsidRPr="00370070" w:rsidRDefault="00323123" w:rsidP="00323123">
      <w:pPr>
        <w:tabs>
          <w:tab w:val="left" w:pos="2610"/>
        </w:tabs>
        <w:spacing w:after="0" w:line="360" w:lineRule="auto"/>
        <w:ind w:firstLine="709"/>
        <w:jc w:val="center"/>
        <w:rPr>
          <w:rFonts w:ascii="Times New Roman" w:hAnsi="Times New Roman" w:cs="Times New Roman"/>
          <w:iCs/>
          <w:sz w:val="28"/>
        </w:rPr>
      </w:pPr>
      <w:r>
        <w:rPr>
          <w:rFonts w:ascii="Times New Roman" w:hAnsi="Times New Roman" w:cs="Times New Roman"/>
          <w:iCs/>
          <w:sz w:val="28"/>
        </w:rPr>
        <w:t xml:space="preserve">Рисунок 1 - </w:t>
      </w:r>
      <w:r w:rsidRPr="00370070">
        <w:rPr>
          <w:rFonts w:ascii="Times New Roman" w:hAnsi="Times New Roman" w:cs="Times New Roman"/>
          <w:iCs/>
          <w:sz w:val="28"/>
        </w:rPr>
        <w:t>Динамика средних цен на рынке жилья в РФ за последние десять лет, тыс. руб./м2</w:t>
      </w:r>
    </w:p>
    <w:p w14:paraId="47667AD3" w14:textId="77777777" w:rsidR="00323123" w:rsidRDefault="00323123" w:rsidP="00323123">
      <w:pPr>
        <w:tabs>
          <w:tab w:val="left" w:pos="2610"/>
        </w:tabs>
        <w:spacing w:after="0" w:line="360" w:lineRule="auto"/>
        <w:ind w:firstLine="709"/>
        <w:jc w:val="both"/>
        <w:rPr>
          <w:rFonts w:ascii="Times New Roman" w:hAnsi="Times New Roman" w:cs="Times New Roman"/>
          <w:i/>
          <w:iCs/>
          <w:sz w:val="28"/>
        </w:rPr>
      </w:pPr>
    </w:p>
    <w:p w14:paraId="4182BFB4"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Рек</w:t>
      </w:r>
      <w:r>
        <w:rPr>
          <w:rFonts w:ascii="Times New Roman" w:hAnsi="Times New Roman" w:cs="Times New Roman"/>
          <w:sz w:val="28"/>
        </w:rPr>
        <w:t xml:space="preserve">ордно высокими в 2020 году были </w:t>
      </w:r>
      <w:r w:rsidRPr="001E756E">
        <w:rPr>
          <w:rFonts w:ascii="Times New Roman" w:hAnsi="Times New Roman" w:cs="Times New Roman"/>
          <w:sz w:val="28"/>
        </w:rPr>
        <w:t>цены на</w:t>
      </w:r>
      <w:r>
        <w:rPr>
          <w:rFonts w:ascii="Times New Roman" w:hAnsi="Times New Roman" w:cs="Times New Roman"/>
          <w:sz w:val="28"/>
        </w:rPr>
        <w:t xml:space="preserve"> недвижимость традиционно в Мо</w:t>
      </w:r>
      <w:r w:rsidRPr="001E756E">
        <w:rPr>
          <w:rFonts w:ascii="Times New Roman" w:hAnsi="Times New Roman" w:cs="Times New Roman"/>
          <w:sz w:val="28"/>
        </w:rPr>
        <w:t>скве (230-260</w:t>
      </w:r>
      <w:r>
        <w:rPr>
          <w:rFonts w:ascii="Times New Roman" w:hAnsi="Times New Roman" w:cs="Times New Roman"/>
          <w:sz w:val="28"/>
        </w:rPr>
        <w:t xml:space="preserve"> тыс. руб. за квадратный метр), </w:t>
      </w:r>
      <w:r w:rsidRPr="001E756E">
        <w:rPr>
          <w:rFonts w:ascii="Times New Roman" w:hAnsi="Times New Roman" w:cs="Times New Roman"/>
          <w:sz w:val="28"/>
        </w:rPr>
        <w:t>Москов</w:t>
      </w:r>
      <w:r>
        <w:rPr>
          <w:rFonts w:ascii="Times New Roman" w:hAnsi="Times New Roman" w:cs="Times New Roman"/>
          <w:sz w:val="28"/>
        </w:rPr>
        <w:t xml:space="preserve">ской области и Санкт-Петербурге </w:t>
      </w:r>
      <w:r w:rsidRPr="001E756E">
        <w:rPr>
          <w:rFonts w:ascii="Times New Roman" w:hAnsi="Times New Roman" w:cs="Times New Roman"/>
          <w:sz w:val="28"/>
        </w:rPr>
        <w:t>(145-148 тыс</w:t>
      </w:r>
      <w:r>
        <w:rPr>
          <w:rFonts w:ascii="Times New Roman" w:hAnsi="Times New Roman" w:cs="Times New Roman"/>
          <w:sz w:val="28"/>
        </w:rPr>
        <w:t xml:space="preserve">. руб. за квадратный метр), при </w:t>
      </w:r>
      <w:r w:rsidRPr="001E756E">
        <w:rPr>
          <w:rFonts w:ascii="Times New Roman" w:hAnsi="Times New Roman" w:cs="Times New Roman"/>
          <w:sz w:val="28"/>
        </w:rPr>
        <w:t>этом тем</w:t>
      </w:r>
      <w:r>
        <w:rPr>
          <w:rFonts w:ascii="Times New Roman" w:hAnsi="Times New Roman" w:cs="Times New Roman"/>
          <w:sz w:val="28"/>
        </w:rPr>
        <w:t xml:space="preserve">пы роста стоимости недвижимости </w:t>
      </w:r>
      <w:r w:rsidRPr="001E756E">
        <w:rPr>
          <w:rFonts w:ascii="Times New Roman" w:hAnsi="Times New Roman" w:cs="Times New Roman"/>
          <w:sz w:val="28"/>
        </w:rPr>
        <w:t>в некоторых дру</w:t>
      </w:r>
      <w:r>
        <w:rPr>
          <w:rFonts w:ascii="Times New Roman" w:hAnsi="Times New Roman" w:cs="Times New Roman"/>
          <w:sz w:val="28"/>
        </w:rPr>
        <w:t xml:space="preserve">гих регионах превышали </w:t>
      </w:r>
      <w:r w:rsidRPr="001E756E">
        <w:rPr>
          <w:rFonts w:ascii="Times New Roman" w:hAnsi="Times New Roman" w:cs="Times New Roman"/>
          <w:sz w:val="28"/>
        </w:rPr>
        <w:t>темпы роста лидеров.</w:t>
      </w:r>
    </w:p>
    <w:p w14:paraId="50012811"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В это</w:t>
      </w:r>
      <w:r>
        <w:rPr>
          <w:rFonts w:ascii="Times New Roman" w:hAnsi="Times New Roman" w:cs="Times New Roman"/>
          <w:sz w:val="28"/>
        </w:rPr>
        <w:t xml:space="preserve"> период одним из значимых собы</w:t>
      </w:r>
      <w:r w:rsidRPr="001E756E">
        <w:rPr>
          <w:rFonts w:ascii="Times New Roman" w:hAnsi="Times New Roman" w:cs="Times New Roman"/>
          <w:sz w:val="28"/>
        </w:rPr>
        <w:t>тий стала г</w:t>
      </w:r>
      <w:r>
        <w:rPr>
          <w:rFonts w:ascii="Times New Roman" w:hAnsi="Times New Roman" w:cs="Times New Roman"/>
          <w:sz w:val="28"/>
        </w:rPr>
        <w:t>осударственная поддержка отрас</w:t>
      </w:r>
      <w:r w:rsidRPr="001E756E">
        <w:rPr>
          <w:rFonts w:ascii="Times New Roman" w:hAnsi="Times New Roman" w:cs="Times New Roman"/>
          <w:sz w:val="28"/>
        </w:rPr>
        <w:t>ли Прав</w:t>
      </w:r>
      <w:r>
        <w:rPr>
          <w:rFonts w:ascii="Times New Roman" w:hAnsi="Times New Roman" w:cs="Times New Roman"/>
          <w:sz w:val="28"/>
        </w:rPr>
        <w:t xml:space="preserve">ительством Российской Федерации </w:t>
      </w:r>
      <w:r w:rsidRPr="001E756E">
        <w:rPr>
          <w:rFonts w:ascii="Times New Roman" w:hAnsi="Times New Roman" w:cs="Times New Roman"/>
          <w:sz w:val="28"/>
        </w:rPr>
        <w:t>в виде программы предоставления льготной</w:t>
      </w:r>
      <w:r>
        <w:rPr>
          <w:rFonts w:ascii="Times New Roman" w:hAnsi="Times New Roman" w:cs="Times New Roman"/>
          <w:sz w:val="28"/>
        </w:rPr>
        <w:t xml:space="preserve"> </w:t>
      </w:r>
      <w:r w:rsidRPr="001E756E">
        <w:rPr>
          <w:rFonts w:ascii="Times New Roman" w:hAnsi="Times New Roman" w:cs="Times New Roman"/>
          <w:sz w:val="28"/>
        </w:rPr>
        <w:t xml:space="preserve">ипотеки </w:t>
      </w:r>
      <w:r>
        <w:rPr>
          <w:rFonts w:ascii="Times New Roman" w:hAnsi="Times New Roman" w:cs="Times New Roman"/>
          <w:sz w:val="28"/>
        </w:rPr>
        <w:t>с субсидированием ставки процен</w:t>
      </w:r>
      <w:r w:rsidRPr="001E756E">
        <w:rPr>
          <w:rFonts w:ascii="Times New Roman" w:hAnsi="Times New Roman" w:cs="Times New Roman"/>
          <w:sz w:val="28"/>
        </w:rPr>
        <w:t>та свыше 6,5% годовых. Данная программа</w:t>
      </w:r>
      <w:r>
        <w:rPr>
          <w:rFonts w:ascii="Times New Roman" w:hAnsi="Times New Roman" w:cs="Times New Roman"/>
          <w:sz w:val="28"/>
        </w:rPr>
        <w:t xml:space="preserve"> </w:t>
      </w:r>
      <w:r w:rsidRPr="001E756E">
        <w:rPr>
          <w:rFonts w:ascii="Times New Roman" w:hAnsi="Times New Roman" w:cs="Times New Roman"/>
          <w:sz w:val="28"/>
        </w:rPr>
        <w:t xml:space="preserve">действовала </w:t>
      </w:r>
      <w:r>
        <w:rPr>
          <w:rFonts w:ascii="Times New Roman" w:hAnsi="Times New Roman" w:cs="Times New Roman"/>
          <w:sz w:val="28"/>
        </w:rPr>
        <w:t xml:space="preserve">с 17 апреля 2020 года по 1 июля </w:t>
      </w:r>
      <w:r w:rsidRPr="001E756E">
        <w:rPr>
          <w:rFonts w:ascii="Times New Roman" w:hAnsi="Times New Roman" w:cs="Times New Roman"/>
          <w:sz w:val="28"/>
        </w:rPr>
        <w:t>2021 года. Б</w:t>
      </w:r>
      <w:r>
        <w:rPr>
          <w:rFonts w:ascii="Times New Roman" w:hAnsi="Times New Roman" w:cs="Times New Roman"/>
          <w:sz w:val="28"/>
        </w:rPr>
        <w:t xml:space="preserve">лагодаря этой программе удалось </w:t>
      </w:r>
      <w:r w:rsidRPr="001E756E">
        <w:rPr>
          <w:rFonts w:ascii="Times New Roman" w:hAnsi="Times New Roman" w:cs="Times New Roman"/>
          <w:sz w:val="28"/>
        </w:rPr>
        <w:t>улучш</w:t>
      </w:r>
      <w:r>
        <w:rPr>
          <w:rFonts w:ascii="Times New Roman" w:hAnsi="Times New Roman" w:cs="Times New Roman"/>
          <w:sz w:val="28"/>
        </w:rPr>
        <w:t xml:space="preserve">ить свои жилищные условия более </w:t>
      </w:r>
      <w:r w:rsidRPr="001E756E">
        <w:rPr>
          <w:rFonts w:ascii="Times New Roman" w:hAnsi="Times New Roman" w:cs="Times New Roman"/>
          <w:sz w:val="28"/>
        </w:rPr>
        <w:t xml:space="preserve">чем двум </w:t>
      </w:r>
      <w:r>
        <w:rPr>
          <w:rFonts w:ascii="Times New Roman" w:hAnsi="Times New Roman" w:cs="Times New Roman"/>
          <w:sz w:val="28"/>
        </w:rPr>
        <w:t>миллионам россиян, а также уда</w:t>
      </w:r>
      <w:r w:rsidRPr="001E756E">
        <w:rPr>
          <w:rFonts w:ascii="Times New Roman" w:hAnsi="Times New Roman" w:cs="Times New Roman"/>
          <w:sz w:val="28"/>
        </w:rPr>
        <w:t>лось привле</w:t>
      </w:r>
      <w:r>
        <w:rPr>
          <w:rFonts w:ascii="Times New Roman" w:hAnsi="Times New Roman" w:cs="Times New Roman"/>
          <w:sz w:val="28"/>
        </w:rPr>
        <w:t xml:space="preserve">чь в строительную отрасль около </w:t>
      </w:r>
      <w:r w:rsidRPr="001E756E">
        <w:rPr>
          <w:rFonts w:ascii="Times New Roman" w:hAnsi="Times New Roman" w:cs="Times New Roman"/>
          <w:sz w:val="28"/>
        </w:rPr>
        <w:t>1 трлн. руб. инвес</w:t>
      </w:r>
      <w:r>
        <w:rPr>
          <w:rFonts w:ascii="Times New Roman" w:hAnsi="Times New Roman" w:cs="Times New Roman"/>
          <w:sz w:val="28"/>
        </w:rPr>
        <w:t>тиций и ввести в эксплуата</w:t>
      </w:r>
      <w:r w:rsidRPr="001E756E">
        <w:rPr>
          <w:rFonts w:ascii="Times New Roman" w:hAnsi="Times New Roman" w:cs="Times New Roman"/>
          <w:sz w:val="28"/>
        </w:rPr>
        <w:t>цию около 15 млн. м2 нового жилья.</w:t>
      </w:r>
    </w:p>
    <w:p w14:paraId="576AFF8C"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Таким</w:t>
      </w:r>
      <w:r>
        <w:rPr>
          <w:rFonts w:ascii="Times New Roman" w:hAnsi="Times New Roman" w:cs="Times New Roman"/>
          <w:sz w:val="28"/>
        </w:rPr>
        <w:t xml:space="preserve"> образом, во время пандемии ко</w:t>
      </w:r>
      <w:r w:rsidRPr="001E756E">
        <w:rPr>
          <w:rFonts w:ascii="Times New Roman" w:hAnsi="Times New Roman" w:cs="Times New Roman"/>
          <w:sz w:val="28"/>
        </w:rPr>
        <w:t>ронавиру</w:t>
      </w:r>
      <w:r>
        <w:rPr>
          <w:rFonts w:ascii="Times New Roman" w:hAnsi="Times New Roman" w:cs="Times New Roman"/>
          <w:sz w:val="28"/>
        </w:rPr>
        <w:t>са благодаря использованию эко</w:t>
      </w:r>
      <w:r w:rsidRPr="001E756E">
        <w:rPr>
          <w:rFonts w:ascii="Times New Roman" w:hAnsi="Times New Roman" w:cs="Times New Roman"/>
          <w:sz w:val="28"/>
        </w:rPr>
        <w:t>номиче</w:t>
      </w:r>
      <w:r>
        <w:rPr>
          <w:rFonts w:ascii="Times New Roman" w:hAnsi="Times New Roman" w:cs="Times New Roman"/>
          <w:sz w:val="28"/>
        </w:rPr>
        <w:t>ских инструментов государствен</w:t>
      </w:r>
      <w:r w:rsidRPr="001E756E">
        <w:rPr>
          <w:rFonts w:ascii="Times New Roman" w:hAnsi="Times New Roman" w:cs="Times New Roman"/>
          <w:sz w:val="28"/>
        </w:rPr>
        <w:t>ного р</w:t>
      </w:r>
      <w:r>
        <w:rPr>
          <w:rFonts w:ascii="Times New Roman" w:hAnsi="Times New Roman" w:cs="Times New Roman"/>
          <w:sz w:val="28"/>
        </w:rPr>
        <w:t xml:space="preserve">егулирования рынка недвижимости </w:t>
      </w:r>
      <w:r w:rsidRPr="001E756E">
        <w:rPr>
          <w:rFonts w:ascii="Times New Roman" w:hAnsi="Times New Roman" w:cs="Times New Roman"/>
          <w:sz w:val="28"/>
        </w:rPr>
        <w:t>российские власти нарастили меры гос</w:t>
      </w:r>
      <w:r>
        <w:rPr>
          <w:rFonts w:ascii="Times New Roman" w:hAnsi="Times New Roman" w:cs="Times New Roman"/>
          <w:sz w:val="28"/>
        </w:rPr>
        <w:t>под</w:t>
      </w:r>
      <w:r w:rsidRPr="001E756E">
        <w:rPr>
          <w:rFonts w:ascii="Times New Roman" w:hAnsi="Times New Roman" w:cs="Times New Roman"/>
          <w:sz w:val="28"/>
        </w:rPr>
        <w:t>держки в</w:t>
      </w:r>
      <w:r>
        <w:rPr>
          <w:rFonts w:ascii="Times New Roman" w:hAnsi="Times New Roman" w:cs="Times New Roman"/>
          <w:sz w:val="28"/>
        </w:rPr>
        <w:t xml:space="preserve"> жилищном секторе. В частности, </w:t>
      </w:r>
      <w:r w:rsidRPr="001E756E">
        <w:rPr>
          <w:rFonts w:ascii="Times New Roman" w:hAnsi="Times New Roman" w:cs="Times New Roman"/>
          <w:sz w:val="28"/>
        </w:rPr>
        <w:t>программа</w:t>
      </w:r>
      <w:r>
        <w:rPr>
          <w:rFonts w:ascii="Times New Roman" w:hAnsi="Times New Roman" w:cs="Times New Roman"/>
          <w:sz w:val="28"/>
        </w:rPr>
        <w:t xml:space="preserve"> льготной </w:t>
      </w:r>
      <w:r>
        <w:rPr>
          <w:rFonts w:ascii="Times New Roman" w:hAnsi="Times New Roman" w:cs="Times New Roman"/>
          <w:sz w:val="28"/>
        </w:rPr>
        <w:lastRenderedPageBreak/>
        <w:t>ипотеки 2020 года се</w:t>
      </w:r>
      <w:r w:rsidRPr="001E756E">
        <w:rPr>
          <w:rFonts w:ascii="Times New Roman" w:hAnsi="Times New Roman" w:cs="Times New Roman"/>
          <w:sz w:val="28"/>
        </w:rPr>
        <w:t>рьёзно по</w:t>
      </w:r>
      <w:r>
        <w:rPr>
          <w:rFonts w:ascii="Times New Roman" w:hAnsi="Times New Roman" w:cs="Times New Roman"/>
          <w:sz w:val="28"/>
        </w:rPr>
        <w:t>дняла спрос на квартиры в ново</w:t>
      </w:r>
      <w:r w:rsidRPr="001E756E">
        <w:rPr>
          <w:rFonts w:ascii="Times New Roman" w:hAnsi="Times New Roman" w:cs="Times New Roman"/>
          <w:sz w:val="28"/>
        </w:rPr>
        <w:t>стройках и</w:t>
      </w:r>
      <w:r>
        <w:rPr>
          <w:rFonts w:ascii="Times New Roman" w:hAnsi="Times New Roman" w:cs="Times New Roman"/>
          <w:sz w:val="28"/>
        </w:rPr>
        <w:t xml:space="preserve"> спровоцировала бурный рост цен </w:t>
      </w:r>
      <w:r w:rsidRPr="001E756E">
        <w:rPr>
          <w:rFonts w:ascii="Times New Roman" w:hAnsi="Times New Roman" w:cs="Times New Roman"/>
          <w:sz w:val="28"/>
        </w:rPr>
        <w:t>на недвижимость. В выигрыше оказались</w:t>
      </w:r>
    </w:p>
    <w:p w14:paraId="3EDA82DD"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Застройщики, и вместе с ними множество</w:t>
      </w:r>
      <w:r>
        <w:rPr>
          <w:rFonts w:ascii="Times New Roman" w:hAnsi="Times New Roman" w:cs="Times New Roman"/>
          <w:sz w:val="28"/>
        </w:rPr>
        <w:t xml:space="preserve"> </w:t>
      </w:r>
      <w:r w:rsidRPr="001E756E">
        <w:rPr>
          <w:rFonts w:ascii="Times New Roman" w:hAnsi="Times New Roman" w:cs="Times New Roman"/>
          <w:sz w:val="28"/>
        </w:rPr>
        <w:t>связанных с</w:t>
      </w:r>
      <w:r>
        <w:rPr>
          <w:rFonts w:ascii="Times New Roman" w:hAnsi="Times New Roman" w:cs="Times New Roman"/>
          <w:sz w:val="28"/>
        </w:rPr>
        <w:t>о строительством областей, обе</w:t>
      </w:r>
      <w:r w:rsidRPr="001E756E">
        <w:rPr>
          <w:rFonts w:ascii="Times New Roman" w:hAnsi="Times New Roman" w:cs="Times New Roman"/>
          <w:sz w:val="28"/>
        </w:rPr>
        <w:t>спечива</w:t>
      </w:r>
      <w:r>
        <w:rPr>
          <w:rFonts w:ascii="Times New Roman" w:hAnsi="Times New Roman" w:cs="Times New Roman"/>
          <w:sz w:val="28"/>
        </w:rPr>
        <w:t>ющих рабочими местами сотни ты</w:t>
      </w:r>
      <w:r w:rsidRPr="001E756E">
        <w:rPr>
          <w:rFonts w:ascii="Times New Roman" w:hAnsi="Times New Roman" w:cs="Times New Roman"/>
          <w:sz w:val="28"/>
        </w:rPr>
        <w:t>сяч россиян.</w:t>
      </w:r>
    </w:p>
    <w:p w14:paraId="5FDB2C6E"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Однак</w:t>
      </w:r>
      <w:r>
        <w:rPr>
          <w:rFonts w:ascii="Times New Roman" w:hAnsi="Times New Roman" w:cs="Times New Roman"/>
          <w:sz w:val="28"/>
        </w:rPr>
        <w:t xml:space="preserve">о далее низкая ключевая ставка, </w:t>
      </w:r>
      <w:r w:rsidRPr="001E756E">
        <w:rPr>
          <w:rFonts w:ascii="Times New Roman" w:hAnsi="Times New Roman" w:cs="Times New Roman"/>
          <w:sz w:val="28"/>
        </w:rPr>
        <w:t>позволя</w:t>
      </w:r>
      <w:r>
        <w:rPr>
          <w:rFonts w:ascii="Times New Roman" w:hAnsi="Times New Roman" w:cs="Times New Roman"/>
          <w:sz w:val="28"/>
        </w:rPr>
        <w:t>вшая предлагать россиянам дешё</w:t>
      </w:r>
      <w:r w:rsidRPr="001E756E">
        <w:rPr>
          <w:rFonts w:ascii="Times New Roman" w:hAnsi="Times New Roman" w:cs="Times New Roman"/>
          <w:sz w:val="28"/>
        </w:rPr>
        <w:t>вые креди</w:t>
      </w:r>
      <w:r>
        <w:rPr>
          <w:rFonts w:ascii="Times New Roman" w:hAnsi="Times New Roman" w:cs="Times New Roman"/>
          <w:sz w:val="28"/>
        </w:rPr>
        <w:t xml:space="preserve">ты на жильё, продержалась всего </w:t>
      </w:r>
      <w:r w:rsidRPr="001E756E">
        <w:rPr>
          <w:rFonts w:ascii="Times New Roman" w:hAnsi="Times New Roman" w:cs="Times New Roman"/>
          <w:sz w:val="28"/>
        </w:rPr>
        <w:t>несколько месяцев, а затем начала расти.</w:t>
      </w:r>
    </w:p>
    <w:p w14:paraId="7644511F"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2022</w:t>
      </w:r>
      <w:r>
        <w:rPr>
          <w:rFonts w:ascii="Times New Roman" w:hAnsi="Times New Roman" w:cs="Times New Roman"/>
          <w:sz w:val="28"/>
        </w:rPr>
        <w:t xml:space="preserve"> год принес новые испытания для </w:t>
      </w:r>
      <w:r w:rsidRPr="001E756E">
        <w:rPr>
          <w:rFonts w:ascii="Times New Roman" w:hAnsi="Times New Roman" w:cs="Times New Roman"/>
          <w:sz w:val="28"/>
        </w:rPr>
        <w:t>российско</w:t>
      </w:r>
      <w:r>
        <w:rPr>
          <w:rFonts w:ascii="Times New Roman" w:hAnsi="Times New Roman" w:cs="Times New Roman"/>
          <w:sz w:val="28"/>
        </w:rPr>
        <w:t>й экономики в целом и рынка не</w:t>
      </w:r>
      <w:r w:rsidRPr="001E756E">
        <w:rPr>
          <w:rFonts w:ascii="Times New Roman" w:hAnsi="Times New Roman" w:cs="Times New Roman"/>
          <w:sz w:val="28"/>
        </w:rPr>
        <w:t>движимости в частности.</w:t>
      </w:r>
    </w:p>
    <w:p w14:paraId="35E9184F"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В янв</w:t>
      </w:r>
      <w:r>
        <w:rPr>
          <w:rFonts w:ascii="Times New Roman" w:hAnsi="Times New Roman" w:cs="Times New Roman"/>
          <w:sz w:val="28"/>
        </w:rPr>
        <w:t>аре-феврале 2022 года наблюдал</w:t>
      </w:r>
      <w:r w:rsidRPr="001E756E">
        <w:rPr>
          <w:rFonts w:ascii="Times New Roman" w:hAnsi="Times New Roman" w:cs="Times New Roman"/>
          <w:sz w:val="28"/>
        </w:rPr>
        <w:t>ся рост</w:t>
      </w:r>
      <w:r>
        <w:rPr>
          <w:rFonts w:ascii="Times New Roman" w:hAnsi="Times New Roman" w:cs="Times New Roman"/>
          <w:sz w:val="28"/>
        </w:rPr>
        <w:t xml:space="preserve"> спроса на рынке жилой недвижи</w:t>
      </w:r>
      <w:r w:rsidRPr="001E756E">
        <w:rPr>
          <w:rFonts w:ascii="Times New Roman" w:hAnsi="Times New Roman" w:cs="Times New Roman"/>
          <w:sz w:val="28"/>
        </w:rPr>
        <w:t xml:space="preserve">мости, </w:t>
      </w:r>
      <w:r>
        <w:rPr>
          <w:rFonts w:ascii="Times New Roman" w:hAnsi="Times New Roman" w:cs="Times New Roman"/>
          <w:sz w:val="28"/>
        </w:rPr>
        <w:t xml:space="preserve">поскольку покупатели стремились </w:t>
      </w:r>
      <w:r w:rsidRPr="001E756E">
        <w:rPr>
          <w:rFonts w:ascii="Times New Roman" w:hAnsi="Times New Roman" w:cs="Times New Roman"/>
          <w:sz w:val="28"/>
        </w:rPr>
        <w:t>заверш</w:t>
      </w:r>
      <w:r>
        <w:rPr>
          <w:rFonts w:ascii="Times New Roman" w:hAnsi="Times New Roman" w:cs="Times New Roman"/>
          <w:sz w:val="28"/>
        </w:rPr>
        <w:t xml:space="preserve">ить сделки по выгодным условиям </w:t>
      </w:r>
      <w:r w:rsidRPr="001E756E">
        <w:rPr>
          <w:rFonts w:ascii="Times New Roman" w:hAnsi="Times New Roman" w:cs="Times New Roman"/>
          <w:sz w:val="28"/>
        </w:rPr>
        <w:t>в ожид</w:t>
      </w:r>
      <w:r>
        <w:rPr>
          <w:rFonts w:ascii="Times New Roman" w:hAnsi="Times New Roman" w:cs="Times New Roman"/>
          <w:sz w:val="28"/>
        </w:rPr>
        <w:t>ании ужесточения условий заклю</w:t>
      </w:r>
      <w:r w:rsidRPr="001E756E">
        <w:rPr>
          <w:rFonts w:ascii="Times New Roman" w:hAnsi="Times New Roman" w:cs="Times New Roman"/>
          <w:sz w:val="28"/>
        </w:rPr>
        <w:t>чения договоров купли-продажи жилья.</w:t>
      </w:r>
    </w:p>
    <w:p w14:paraId="4A5666E4"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В марте те</w:t>
      </w:r>
      <w:r>
        <w:rPr>
          <w:rFonts w:ascii="Times New Roman" w:hAnsi="Times New Roman" w:cs="Times New Roman"/>
          <w:sz w:val="28"/>
        </w:rPr>
        <w:t xml:space="preserve">кущего года активность возросла </w:t>
      </w:r>
      <w:r w:rsidRPr="001E756E">
        <w:rPr>
          <w:rFonts w:ascii="Times New Roman" w:hAnsi="Times New Roman" w:cs="Times New Roman"/>
          <w:sz w:val="28"/>
        </w:rPr>
        <w:t>ещё больш</w:t>
      </w:r>
      <w:r>
        <w:rPr>
          <w:rFonts w:ascii="Times New Roman" w:hAnsi="Times New Roman" w:cs="Times New Roman"/>
          <w:sz w:val="28"/>
        </w:rPr>
        <w:t xml:space="preserve">е ввиду событий вокруг Украины, </w:t>
      </w:r>
      <w:r w:rsidRPr="001E756E">
        <w:rPr>
          <w:rFonts w:ascii="Times New Roman" w:hAnsi="Times New Roman" w:cs="Times New Roman"/>
          <w:sz w:val="28"/>
        </w:rPr>
        <w:t>так как в</w:t>
      </w:r>
      <w:r>
        <w:rPr>
          <w:rFonts w:ascii="Times New Roman" w:hAnsi="Times New Roman" w:cs="Times New Roman"/>
          <w:sz w:val="28"/>
        </w:rPr>
        <w:t xml:space="preserve"> моменты экономических потрясе</w:t>
      </w:r>
      <w:r w:rsidRPr="001E756E">
        <w:rPr>
          <w:rFonts w:ascii="Times New Roman" w:hAnsi="Times New Roman" w:cs="Times New Roman"/>
          <w:sz w:val="28"/>
        </w:rPr>
        <w:t>ний люди,</w:t>
      </w:r>
      <w:r>
        <w:rPr>
          <w:rFonts w:ascii="Times New Roman" w:hAnsi="Times New Roman" w:cs="Times New Roman"/>
          <w:sz w:val="28"/>
        </w:rPr>
        <w:t xml:space="preserve"> как правило, стремятся вложить </w:t>
      </w:r>
      <w:r w:rsidRPr="001E756E">
        <w:rPr>
          <w:rFonts w:ascii="Times New Roman" w:hAnsi="Times New Roman" w:cs="Times New Roman"/>
          <w:sz w:val="28"/>
        </w:rPr>
        <w:t>сбережения в недвижим</w:t>
      </w:r>
      <w:r>
        <w:rPr>
          <w:rFonts w:ascii="Times New Roman" w:hAnsi="Times New Roman" w:cs="Times New Roman"/>
          <w:sz w:val="28"/>
        </w:rPr>
        <w:t xml:space="preserve">ость как в самый </w:t>
      </w:r>
      <w:r w:rsidRPr="001E756E">
        <w:rPr>
          <w:rFonts w:ascii="Times New Roman" w:hAnsi="Times New Roman" w:cs="Times New Roman"/>
          <w:sz w:val="28"/>
        </w:rPr>
        <w:t>надёжны</w:t>
      </w:r>
      <w:r>
        <w:rPr>
          <w:rFonts w:ascii="Times New Roman" w:hAnsi="Times New Roman" w:cs="Times New Roman"/>
          <w:sz w:val="28"/>
        </w:rPr>
        <w:t xml:space="preserve">й актив, в результате чего была </w:t>
      </w:r>
      <w:r w:rsidRPr="001E756E">
        <w:rPr>
          <w:rFonts w:ascii="Times New Roman" w:hAnsi="Times New Roman" w:cs="Times New Roman"/>
          <w:sz w:val="28"/>
        </w:rPr>
        <w:t>зафикси</w:t>
      </w:r>
      <w:r>
        <w:rPr>
          <w:rFonts w:ascii="Times New Roman" w:hAnsi="Times New Roman" w:cs="Times New Roman"/>
          <w:sz w:val="28"/>
        </w:rPr>
        <w:t xml:space="preserve">рована значительная доля сделок </w:t>
      </w:r>
      <w:r w:rsidRPr="001E756E">
        <w:rPr>
          <w:rFonts w:ascii="Times New Roman" w:hAnsi="Times New Roman" w:cs="Times New Roman"/>
          <w:sz w:val="28"/>
        </w:rPr>
        <w:t>с оплатой наличными деньгами</w:t>
      </w:r>
      <w:r w:rsidR="00694A0F">
        <w:rPr>
          <w:rStyle w:val="ab"/>
          <w:rFonts w:ascii="Times New Roman" w:hAnsi="Times New Roman" w:cs="Times New Roman"/>
          <w:sz w:val="28"/>
        </w:rPr>
        <w:footnoteReference w:id="33"/>
      </w:r>
      <w:r w:rsidRPr="001E756E">
        <w:rPr>
          <w:rFonts w:ascii="Times New Roman" w:hAnsi="Times New Roman" w:cs="Times New Roman"/>
          <w:sz w:val="28"/>
        </w:rPr>
        <w:t>.</w:t>
      </w:r>
    </w:p>
    <w:p w14:paraId="6FB60AA6"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 xml:space="preserve">Затем в </w:t>
      </w:r>
      <w:r>
        <w:rPr>
          <w:rFonts w:ascii="Times New Roman" w:hAnsi="Times New Roman" w:cs="Times New Roman"/>
          <w:sz w:val="28"/>
        </w:rPr>
        <w:t>апреле-мае 2022 года спрос рез</w:t>
      </w:r>
      <w:r w:rsidRPr="001E756E">
        <w:rPr>
          <w:rFonts w:ascii="Times New Roman" w:hAnsi="Times New Roman" w:cs="Times New Roman"/>
          <w:sz w:val="28"/>
        </w:rPr>
        <w:t xml:space="preserve">ко упал </w:t>
      </w:r>
      <w:r>
        <w:rPr>
          <w:rFonts w:ascii="Times New Roman" w:hAnsi="Times New Roman" w:cs="Times New Roman"/>
          <w:sz w:val="28"/>
        </w:rPr>
        <w:t xml:space="preserve">из-за повышения ключевой ставки </w:t>
      </w:r>
      <w:r w:rsidRPr="001E756E">
        <w:rPr>
          <w:rFonts w:ascii="Times New Roman" w:hAnsi="Times New Roman" w:cs="Times New Roman"/>
          <w:sz w:val="28"/>
        </w:rPr>
        <w:t>до рекор</w:t>
      </w:r>
      <w:r>
        <w:rPr>
          <w:rFonts w:ascii="Times New Roman" w:hAnsi="Times New Roman" w:cs="Times New Roman"/>
          <w:sz w:val="28"/>
        </w:rPr>
        <w:t xml:space="preserve">дных 20 %, стремительного роста </w:t>
      </w:r>
      <w:r w:rsidRPr="001E756E">
        <w:rPr>
          <w:rFonts w:ascii="Times New Roman" w:hAnsi="Times New Roman" w:cs="Times New Roman"/>
          <w:sz w:val="28"/>
        </w:rPr>
        <w:t>цен и общего состояния неопределённости.</w:t>
      </w:r>
    </w:p>
    <w:p w14:paraId="35C369A2"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Од</w:t>
      </w:r>
      <w:r>
        <w:rPr>
          <w:rFonts w:ascii="Times New Roman" w:hAnsi="Times New Roman" w:cs="Times New Roman"/>
          <w:sz w:val="28"/>
        </w:rPr>
        <w:t xml:space="preserve">нако уже в июне-июле активность </w:t>
      </w:r>
      <w:r w:rsidRPr="001E756E">
        <w:rPr>
          <w:rFonts w:ascii="Times New Roman" w:hAnsi="Times New Roman" w:cs="Times New Roman"/>
          <w:sz w:val="28"/>
        </w:rPr>
        <w:t>на рынке</w:t>
      </w:r>
      <w:r>
        <w:rPr>
          <w:rFonts w:ascii="Times New Roman" w:hAnsi="Times New Roman" w:cs="Times New Roman"/>
          <w:sz w:val="28"/>
        </w:rPr>
        <w:t xml:space="preserve"> недвижимости начала восстанав</w:t>
      </w:r>
      <w:r w:rsidRPr="001E756E">
        <w:rPr>
          <w:rFonts w:ascii="Times New Roman" w:hAnsi="Times New Roman" w:cs="Times New Roman"/>
          <w:sz w:val="28"/>
        </w:rPr>
        <w:t>ливаться</w:t>
      </w:r>
      <w:r>
        <w:rPr>
          <w:rFonts w:ascii="Times New Roman" w:hAnsi="Times New Roman" w:cs="Times New Roman"/>
          <w:sz w:val="28"/>
        </w:rPr>
        <w:t xml:space="preserve"> за счёт снижения ставок и про</w:t>
      </w:r>
      <w:r w:rsidRPr="001E756E">
        <w:rPr>
          <w:rFonts w:ascii="Times New Roman" w:hAnsi="Times New Roman" w:cs="Times New Roman"/>
          <w:sz w:val="28"/>
        </w:rPr>
        <w:t>грамм со стороны застройщиков. На фоне</w:t>
      </w:r>
      <w:r>
        <w:rPr>
          <w:rFonts w:ascii="Times New Roman" w:hAnsi="Times New Roman" w:cs="Times New Roman"/>
          <w:sz w:val="28"/>
        </w:rPr>
        <w:t xml:space="preserve"> </w:t>
      </w:r>
      <w:r w:rsidRPr="001E756E">
        <w:rPr>
          <w:rFonts w:ascii="Times New Roman" w:hAnsi="Times New Roman" w:cs="Times New Roman"/>
          <w:sz w:val="28"/>
        </w:rPr>
        <w:t>снижения</w:t>
      </w:r>
      <w:r>
        <w:rPr>
          <w:rFonts w:ascii="Times New Roman" w:hAnsi="Times New Roman" w:cs="Times New Roman"/>
          <w:sz w:val="28"/>
        </w:rPr>
        <w:t xml:space="preserve"> ключевой ставки стали снижать</w:t>
      </w:r>
      <w:r w:rsidRPr="001E756E">
        <w:rPr>
          <w:rFonts w:ascii="Times New Roman" w:hAnsi="Times New Roman" w:cs="Times New Roman"/>
          <w:sz w:val="28"/>
        </w:rPr>
        <w:t>ся ставки по ипотеке на</w:t>
      </w:r>
      <w:r>
        <w:rPr>
          <w:rFonts w:ascii="Times New Roman" w:hAnsi="Times New Roman" w:cs="Times New Roman"/>
          <w:sz w:val="28"/>
        </w:rPr>
        <w:t xml:space="preserve"> вторичном рынке – </w:t>
      </w:r>
      <w:r w:rsidRPr="001E756E">
        <w:rPr>
          <w:rFonts w:ascii="Times New Roman" w:hAnsi="Times New Roman" w:cs="Times New Roman"/>
          <w:sz w:val="28"/>
        </w:rPr>
        <w:t>до 9,25 %,</w:t>
      </w:r>
      <w:r>
        <w:rPr>
          <w:rFonts w:ascii="Times New Roman" w:hAnsi="Times New Roman" w:cs="Times New Roman"/>
          <w:sz w:val="28"/>
        </w:rPr>
        <w:t xml:space="preserve"> что привело к возврату покупа</w:t>
      </w:r>
      <w:r w:rsidRPr="001E756E">
        <w:rPr>
          <w:rFonts w:ascii="Times New Roman" w:hAnsi="Times New Roman" w:cs="Times New Roman"/>
          <w:sz w:val="28"/>
        </w:rPr>
        <w:t>телей. По итогам августа число ипотечных</w:t>
      </w:r>
      <w:r>
        <w:rPr>
          <w:rFonts w:ascii="Times New Roman" w:hAnsi="Times New Roman" w:cs="Times New Roman"/>
          <w:sz w:val="28"/>
        </w:rPr>
        <w:t xml:space="preserve"> </w:t>
      </w:r>
      <w:r w:rsidRPr="001E756E">
        <w:rPr>
          <w:rFonts w:ascii="Times New Roman" w:hAnsi="Times New Roman" w:cs="Times New Roman"/>
          <w:sz w:val="28"/>
        </w:rPr>
        <w:t>кредитов на первичном рынке составило</w:t>
      </w:r>
      <w:r>
        <w:rPr>
          <w:rFonts w:ascii="Times New Roman" w:hAnsi="Times New Roman" w:cs="Times New Roman"/>
          <w:sz w:val="28"/>
        </w:rPr>
        <w:t xml:space="preserve"> </w:t>
      </w:r>
      <w:r w:rsidRPr="001E756E">
        <w:rPr>
          <w:rFonts w:ascii="Times New Roman" w:hAnsi="Times New Roman" w:cs="Times New Roman"/>
          <w:sz w:val="28"/>
        </w:rPr>
        <w:t>лишь 45 % от общего числа. 3750 сделок</w:t>
      </w:r>
      <w:r>
        <w:rPr>
          <w:rFonts w:ascii="Times New Roman" w:hAnsi="Times New Roman" w:cs="Times New Roman"/>
          <w:sz w:val="28"/>
        </w:rPr>
        <w:t xml:space="preserve"> </w:t>
      </w:r>
      <w:r w:rsidRPr="001E756E">
        <w:rPr>
          <w:rFonts w:ascii="Times New Roman" w:hAnsi="Times New Roman" w:cs="Times New Roman"/>
          <w:sz w:val="28"/>
        </w:rPr>
        <w:t>на первичн</w:t>
      </w:r>
      <w:r>
        <w:rPr>
          <w:rFonts w:ascii="Times New Roman" w:hAnsi="Times New Roman" w:cs="Times New Roman"/>
          <w:sz w:val="28"/>
        </w:rPr>
        <w:t xml:space="preserve">ом </w:t>
      </w:r>
      <w:r>
        <w:rPr>
          <w:rFonts w:ascii="Times New Roman" w:hAnsi="Times New Roman" w:cs="Times New Roman"/>
          <w:sz w:val="28"/>
        </w:rPr>
        <w:lastRenderedPageBreak/>
        <w:t>рынке против 4467 на вторич</w:t>
      </w:r>
      <w:r w:rsidRPr="001E756E">
        <w:rPr>
          <w:rFonts w:ascii="Times New Roman" w:hAnsi="Times New Roman" w:cs="Times New Roman"/>
          <w:sz w:val="28"/>
        </w:rPr>
        <w:t>ном, однако уровень продаж все же о</w:t>
      </w:r>
      <w:r>
        <w:rPr>
          <w:rFonts w:ascii="Times New Roman" w:hAnsi="Times New Roman" w:cs="Times New Roman"/>
          <w:sz w:val="28"/>
        </w:rPr>
        <w:t xml:space="preserve">стался </w:t>
      </w:r>
      <w:r w:rsidRPr="001E756E">
        <w:rPr>
          <w:rFonts w:ascii="Times New Roman" w:hAnsi="Times New Roman" w:cs="Times New Roman"/>
          <w:sz w:val="28"/>
        </w:rPr>
        <w:t>ниже анал</w:t>
      </w:r>
      <w:r>
        <w:rPr>
          <w:rFonts w:ascii="Times New Roman" w:hAnsi="Times New Roman" w:cs="Times New Roman"/>
          <w:sz w:val="28"/>
        </w:rPr>
        <w:t>огичного показателя за предыдущий 2021 год</w:t>
      </w:r>
      <w:r w:rsidRPr="001E756E">
        <w:rPr>
          <w:rFonts w:ascii="Times New Roman" w:hAnsi="Times New Roman" w:cs="Times New Roman"/>
          <w:sz w:val="28"/>
        </w:rPr>
        <w:t>.</w:t>
      </w:r>
    </w:p>
    <w:p w14:paraId="24B831E9"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Во-п</w:t>
      </w:r>
      <w:r>
        <w:rPr>
          <w:rFonts w:ascii="Times New Roman" w:hAnsi="Times New Roman" w:cs="Times New Roman"/>
          <w:sz w:val="28"/>
        </w:rPr>
        <w:t xml:space="preserve">ервых, спрос на вторичное жилье </w:t>
      </w:r>
      <w:r w:rsidRPr="001E756E">
        <w:rPr>
          <w:rFonts w:ascii="Times New Roman" w:hAnsi="Times New Roman" w:cs="Times New Roman"/>
          <w:sz w:val="28"/>
        </w:rPr>
        <w:t>сильно про</w:t>
      </w:r>
      <w:r>
        <w:rPr>
          <w:rFonts w:ascii="Times New Roman" w:hAnsi="Times New Roman" w:cs="Times New Roman"/>
          <w:sz w:val="28"/>
        </w:rPr>
        <w:t>сел из-за отсутствия в этот пе</w:t>
      </w:r>
      <w:r w:rsidRPr="001E756E">
        <w:rPr>
          <w:rFonts w:ascii="Times New Roman" w:hAnsi="Times New Roman" w:cs="Times New Roman"/>
          <w:sz w:val="28"/>
        </w:rPr>
        <w:t>риод го</w:t>
      </w:r>
      <w:r>
        <w:rPr>
          <w:rFonts w:ascii="Times New Roman" w:hAnsi="Times New Roman" w:cs="Times New Roman"/>
          <w:sz w:val="28"/>
        </w:rPr>
        <w:t xml:space="preserve">сударственных льготных программ </w:t>
      </w:r>
      <w:r w:rsidRPr="001E756E">
        <w:rPr>
          <w:rFonts w:ascii="Times New Roman" w:hAnsi="Times New Roman" w:cs="Times New Roman"/>
          <w:sz w:val="28"/>
        </w:rPr>
        <w:t>по ипоте</w:t>
      </w:r>
      <w:r>
        <w:rPr>
          <w:rFonts w:ascii="Times New Roman" w:hAnsi="Times New Roman" w:cs="Times New Roman"/>
          <w:sz w:val="28"/>
        </w:rPr>
        <w:t>ке, без которых в текущих усло</w:t>
      </w:r>
      <w:r w:rsidRPr="001E756E">
        <w:rPr>
          <w:rFonts w:ascii="Times New Roman" w:hAnsi="Times New Roman" w:cs="Times New Roman"/>
          <w:sz w:val="28"/>
        </w:rPr>
        <w:t>виях было невыгодно покупать втор</w:t>
      </w:r>
      <w:r>
        <w:rPr>
          <w:rFonts w:ascii="Times New Roman" w:hAnsi="Times New Roman" w:cs="Times New Roman"/>
          <w:sz w:val="28"/>
        </w:rPr>
        <w:t xml:space="preserve">ичное </w:t>
      </w:r>
      <w:r w:rsidRPr="001E756E">
        <w:rPr>
          <w:rFonts w:ascii="Times New Roman" w:hAnsi="Times New Roman" w:cs="Times New Roman"/>
          <w:sz w:val="28"/>
        </w:rPr>
        <w:t xml:space="preserve">жильё. </w:t>
      </w:r>
      <w:r>
        <w:rPr>
          <w:rFonts w:ascii="Times New Roman" w:hAnsi="Times New Roman" w:cs="Times New Roman"/>
          <w:sz w:val="28"/>
        </w:rPr>
        <w:t>Помимо этого, общий объем пред</w:t>
      </w:r>
      <w:r w:rsidRPr="001E756E">
        <w:rPr>
          <w:rFonts w:ascii="Times New Roman" w:hAnsi="Times New Roman" w:cs="Times New Roman"/>
          <w:sz w:val="28"/>
        </w:rPr>
        <w:t xml:space="preserve">ложения </w:t>
      </w:r>
      <w:r>
        <w:rPr>
          <w:rFonts w:ascii="Times New Roman" w:hAnsi="Times New Roman" w:cs="Times New Roman"/>
          <w:sz w:val="28"/>
        </w:rPr>
        <w:t>на рынке снизился из-за неопре</w:t>
      </w:r>
      <w:r w:rsidRPr="001E756E">
        <w:rPr>
          <w:rFonts w:ascii="Times New Roman" w:hAnsi="Times New Roman" w:cs="Times New Roman"/>
          <w:sz w:val="28"/>
        </w:rPr>
        <w:t>делён</w:t>
      </w:r>
      <w:r>
        <w:rPr>
          <w:rFonts w:ascii="Times New Roman" w:hAnsi="Times New Roman" w:cs="Times New Roman"/>
          <w:sz w:val="28"/>
        </w:rPr>
        <w:t xml:space="preserve">ных экономических условий: люди </w:t>
      </w:r>
      <w:r w:rsidRPr="001E756E">
        <w:rPr>
          <w:rFonts w:ascii="Times New Roman" w:hAnsi="Times New Roman" w:cs="Times New Roman"/>
          <w:sz w:val="28"/>
        </w:rPr>
        <w:t>решил</w:t>
      </w:r>
      <w:r>
        <w:rPr>
          <w:rFonts w:ascii="Times New Roman" w:hAnsi="Times New Roman" w:cs="Times New Roman"/>
          <w:sz w:val="28"/>
        </w:rPr>
        <w:t xml:space="preserve">и переждать кризис с квартирой, </w:t>
      </w:r>
      <w:r w:rsidRPr="001E756E">
        <w:rPr>
          <w:rFonts w:ascii="Times New Roman" w:hAnsi="Times New Roman" w:cs="Times New Roman"/>
          <w:sz w:val="28"/>
        </w:rPr>
        <w:t>а не с рубл</w:t>
      </w:r>
      <w:r>
        <w:rPr>
          <w:rFonts w:ascii="Times New Roman" w:hAnsi="Times New Roman" w:cs="Times New Roman"/>
          <w:sz w:val="28"/>
        </w:rPr>
        <w:t xml:space="preserve">ями. Всё это привело к снижению </w:t>
      </w:r>
      <w:r w:rsidRPr="001E756E">
        <w:rPr>
          <w:rFonts w:ascii="Times New Roman" w:hAnsi="Times New Roman" w:cs="Times New Roman"/>
          <w:sz w:val="28"/>
        </w:rPr>
        <w:t>рыночн</w:t>
      </w:r>
      <w:r>
        <w:rPr>
          <w:rFonts w:ascii="Times New Roman" w:hAnsi="Times New Roman" w:cs="Times New Roman"/>
          <w:sz w:val="28"/>
        </w:rPr>
        <w:t xml:space="preserve">ых цен на вторичное жилье. Цены </w:t>
      </w:r>
      <w:r w:rsidRPr="001E756E">
        <w:rPr>
          <w:rFonts w:ascii="Times New Roman" w:hAnsi="Times New Roman" w:cs="Times New Roman"/>
          <w:sz w:val="28"/>
        </w:rPr>
        <w:t>1 м2 в августе 2</w:t>
      </w:r>
      <w:r>
        <w:rPr>
          <w:rFonts w:ascii="Times New Roman" w:hAnsi="Times New Roman" w:cs="Times New Roman"/>
          <w:sz w:val="28"/>
        </w:rPr>
        <w:t>022 года по сравнению с ию</w:t>
      </w:r>
      <w:r w:rsidRPr="001E756E">
        <w:rPr>
          <w:rFonts w:ascii="Times New Roman" w:hAnsi="Times New Roman" w:cs="Times New Roman"/>
          <w:sz w:val="28"/>
        </w:rPr>
        <w:t>лем этог</w:t>
      </w:r>
      <w:r>
        <w:rPr>
          <w:rFonts w:ascii="Times New Roman" w:hAnsi="Times New Roman" w:cs="Times New Roman"/>
          <w:sz w:val="28"/>
        </w:rPr>
        <w:t>о же года снизились на двухком</w:t>
      </w:r>
      <w:r w:rsidRPr="001E756E">
        <w:rPr>
          <w:rFonts w:ascii="Times New Roman" w:hAnsi="Times New Roman" w:cs="Times New Roman"/>
          <w:sz w:val="28"/>
        </w:rPr>
        <w:t>натные (–</w:t>
      </w:r>
      <w:r>
        <w:rPr>
          <w:rFonts w:ascii="Times New Roman" w:hAnsi="Times New Roman" w:cs="Times New Roman"/>
          <w:sz w:val="28"/>
        </w:rPr>
        <w:t>2,6 %) и трёхкомнатные (–1,8 %) квартиры</w:t>
      </w:r>
      <w:r w:rsidRPr="001E756E">
        <w:rPr>
          <w:rFonts w:ascii="Times New Roman" w:hAnsi="Times New Roman" w:cs="Times New Roman"/>
          <w:sz w:val="28"/>
        </w:rPr>
        <w:t>.</w:t>
      </w:r>
    </w:p>
    <w:p w14:paraId="495F8B1D"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При</w:t>
      </w:r>
      <w:r>
        <w:rPr>
          <w:rFonts w:ascii="Times New Roman" w:hAnsi="Times New Roman" w:cs="Times New Roman"/>
          <w:sz w:val="28"/>
        </w:rPr>
        <w:t xml:space="preserve"> этом средняя стоимость квартир </w:t>
      </w:r>
      <w:r w:rsidRPr="001E756E">
        <w:rPr>
          <w:rFonts w:ascii="Times New Roman" w:hAnsi="Times New Roman" w:cs="Times New Roman"/>
          <w:sz w:val="28"/>
        </w:rPr>
        <w:t>на рынк</w:t>
      </w:r>
      <w:r>
        <w:rPr>
          <w:rFonts w:ascii="Times New Roman" w:hAnsi="Times New Roman" w:cs="Times New Roman"/>
          <w:sz w:val="28"/>
        </w:rPr>
        <w:t xml:space="preserve">е первичной недвижимости России </w:t>
      </w:r>
      <w:r w:rsidRPr="001E756E">
        <w:rPr>
          <w:rFonts w:ascii="Times New Roman" w:hAnsi="Times New Roman" w:cs="Times New Roman"/>
          <w:sz w:val="28"/>
        </w:rPr>
        <w:t>почти не из</w:t>
      </w:r>
      <w:r>
        <w:rPr>
          <w:rFonts w:ascii="Times New Roman" w:hAnsi="Times New Roman" w:cs="Times New Roman"/>
          <w:sz w:val="28"/>
        </w:rPr>
        <w:t xml:space="preserve">менилась: она снизилась на долю </w:t>
      </w:r>
      <w:r w:rsidRPr="001E756E">
        <w:rPr>
          <w:rFonts w:ascii="Times New Roman" w:hAnsi="Times New Roman" w:cs="Times New Roman"/>
          <w:sz w:val="28"/>
        </w:rPr>
        <w:t>от 0,2 % до 2 % в зависимости от планировки.</w:t>
      </w:r>
    </w:p>
    <w:p w14:paraId="7168BEB5"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Осень</w:t>
      </w:r>
      <w:r>
        <w:rPr>
          <w:rFonts w:ascii="Times New Roman" w:hAnsi="Times New Roman" w:cs="Times New Roman"/>
          <w:sz w:val="28"/>
        </w:rPr>
        <w:t>ю 2022 года вторичный рынок жи</w:t>
      </w:r>
      <w:r w:rsidRPr="001E756E">
        <w:rPr>
          <w:rFonts w:ascii="Times New Roman" w:hAnsi="Times New Roman" w:cs="Times New Roman"/>
          <w:sz w:val="28"/>
        </w:rPr>
        <w:t>лья внов</w:t>
      </w:r>
      <w:r>
        <w:rPr>
          <w:rFonts w:ascii="Times New Roman" w:hAnsi="Times New Roman" w:cs="Times New Roman"/>
          <w:sz w:val="28"/>
        </w:rPr>
        <w:t xml:space="preserve">ь начал восстанавливаться в том </w:t>
      </w:r>
      <w:r w:rsidRPr="001E756E">
        <w:rPr>
          <w:rFonts w:ascii="Times New Roman" w:hAnsi="Times New Roman" w:cs="Times New Roman"/>
          <w:sz w:val="28"/>
        </w:rPr>
        <w:t>числе</w:t>
      </w:r>
      <w:r>
        <w:rPr>
          <w:rFonts w:ascii="Times New Roman" w:hAnsi="Times New Roman" w:cs="Times New Roman"/>
          <w:sz w:val="28"/>
        </w:rPr>
        <w:t xml:space="preserve"> и появлению нового вида ипоте</w:t>
      </w:r>
      <w:r w:rsidRPr="001E756E">
        <w:rPr>
          <w:rFonts w:ascii="Times New Roman" w:hAnsi="Times New Roman" w:cs="Times New Roman"/>
          <w:sz w:val="28"/>
        </w:rPr>
        <w:t>ки на н</w:t>
      </w:r>
      <w:r>
        <w:rPr>
          <w:rFonts w:ascii="Times New Roman" w:hAnsi="Times New Roman" w:cs="Times New Roman"/>
          <w:sz w:val="28"/>
        </w:rPr>
        <w:t xml:space="preserve">овое жилье – </w:t>
      </w:r>
      <w:proofErr w:type="spellStart"/>
      <w:r>
        <w:rPr>
          <w:rFonts w:ascii="Times New Roman" w:hAnsi="Times New Roman" w:cs="Times New Roman"/>
          <w:sz w:val="28"/>
        </w:rPr>
        <w:t>траншевая</w:t>
      </w:r>
      <w:proofErr w:type="spellEnd"/>
      <w:r>
        <w:rPr>
          <w:rFonts w:ascii="Times New Roman" w:hAnsi="Times New Roman" w:cs="Times New Roman"/>
          <w:sz w:val="28"/>
        </w:rPr>
        <w:t xml:space="preserve"> ипотека. </w:t>
      </w:r>
      <w:r w:rsidRPr="001E756E">
        <w:rPr>
          <w:rFonts w:ascii="Times New Roman" w:hAnsi="Times New Roman" w:cs="Times New Roman"/>
          <w:sz w:val="28"/>
        </w:rPr>
        <w:t>Ее смы</w:t>
      </w:r>
      <w:r>
        <w:rPr>
          <w:rFonts w:ascii="Times New Roman" w:hAnsi="Times New Roman" w:cs="Times New Roman"/>
          <w:sz w:val="28"/>
        </w:rPr>
        <w:t xml:space="preserve">сл заключается в том, что сумма </w:t>
      </w:r>
      <w:r w:rsidRPr="001E756E">
        <w:rPr>
          <w:rFonts w:ascii="Times New Roman" w:hAnsi="Times New Roman" w:cs="Times New Roman"/>
          <w:sz w:val="28"/>
        </w:rPr>
        <w:t>покупки жилья делитс</w:t>
      </w:r>
      <w:r>
        <w:rPr>
          <w:rFonts w:ascii="Times New Roman" w:hAnsi="Times New Roman" w:cs="Times New Roman"/>
          <w:sz w:val="28"/>
        </w:rPr>
        <w:t>я на 2 неравномер</w:t>
      </w:r>
      <w:r w:rsidRPr="001E756E">
        <w:rPr>
          <w:rFonts w:ascii="Times New Roman" w:hAnsi="Times New Roman" w:cs="Times New Roman"/>
          <w:sz w:val="28"/>
        </w:rPr>
        <w:t>ных по о</w:t>
      </w:r>
      <w:r>
        <w:rPr>
          <w:rFonts w:ascii="Times New Roman" w:hAnsi="Times New Roman" w:cs="Times New Roman"/>
          <w:sz w:val="28"/>
        </w:rPr>
        <w:t xml:space="preserve">бъему транша, каждый из которых </w:t>
      </w:r>
      <w:r w:rsidRPr="001E756E">
        <w:rPr>
          <w:rFonts w:ascii="Times New Roman" w:hAnsi="Times New Roman" w:cs="Times New Roman"/>
          <w:sz w:val="28"/>
        </w:rPr>
        <w:t>имеет свои условия по процентной ставке</w:t>
      </w:r>
      <w:r>
        <w:rPr>
          <w:rFonts w:ascii="Times New Roman" w:hAnsi="Times New Roman" w:cs="Times New Roman"/>
          <w:sz w:val="28"/>
        </w:rPr>
        <w:t>.</w:t>
      </w:r>
    </w:p>
    <w:p w14:paraId="5A692A87" w14:textId="77777777" w:rsidR="00323123"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В резу</w:t>
      </w:r>
      <w:r>
        <w:rPr>
          <w:rFonts w:ascii="Times New Roman" w:hAnsi="Times New Roman" w:cs="Times New Roman"/>
          <w:sz w:val="28"/>
        </w:rPr>
        <w:t>льтате вплоть до планового сро</w:t>
      </w:r>
      <w:r w:rsidRPr="001E756E">
        <w:rPr>
          <w:rFonts w:ascii="Times New Roman" w:hAnsi="Times New Roman" w:cs="Times New Roman"/>
          <w:sz w:val="28"/>
        </w:rPr>
        <w:t xml:space="preserve">ка сдачи </w:t>
      </w:r>
      <w:r>
        <w:rPr>
          <w:rFonts w:ascii="Times New Roman" w:hAnsi="Times New Roman" w:cs="Times New Roman"/>
          <w:sz w:val="28"/>
        </w:rPr>
        <w:t>дома ежемесячные ипотечные пла</w:t>
      </w:r>
      <w:r w:rsidRPr="001E756E">
        <w:rPr>
          <w:rFonts w:ascii="Times New Roman" w:hAnsi="Times New Roman" w:cs="Times New Roman"/>
          <w:sz w:val="28"/>
        </w:rPr>
        <w:t>тежи могу</w:t>
      </w:r>
      <w:r>
        <w:rPr>
          <w:rFonts w:ascii="Times New Roman" w:hAnsi="Times New Roman" w:cs="Times New Roman"/>
          <w:sz w:val="28"/>
        </w:rPr>
        <w:t xml:space="preserve">т составлять всего 1 руб. Затем </w:t>
      </w:r>
      <w:r w:rsidRPr="001E756E">
        <w:rPr>
          <w:rFonts w:ascii="Times New Roman" w:hAnsi="Times New Roman" w:cs="Times New Roman"/>
          <w:sz w:val="28"/>
        </w:rPr>
        <w:t>за 2 месяца до сдачи дома банк п</w:t>
      </w:r>
      <w:r>
        <w:rPr>
          <w:rFonts w:ascii="Times New Roman" w:hAnsi="Times New Roman" w:cs="Times New Roman"/>
          <w:sz w:val="28"/>
        </w:rPr>
        <w:t>еречис</w:t>
      </w:r>
      <w:r w:rsidRPr="001E756E">
        <w:rPr>
          <w:rFonts w:ascii="Times New Roman" w:hAnsi="Times New Roman" w:cs="Times New Roman"/>
          <w:sz w:val="28"/>
        </w:rPr>
        <w:t>ляет За</w:t>
      </w:r>
      <w:r>
        <w:rPr>
          <w:rFonts w:ascii="Times New Roman" w:hAnsi="Times New Roman" w:cs="Times New Roman"/>
          <w:sz w:val="28"/>
        </w:rPr>
        <w:t>емщику остаток суммы по кредит</w:t>
      </w:r>
      <w:r w:rsidRPr="001E756E">
        <w:rPr>
          <w:rFonts w:ascii="Times New Roman" w:hAnsi="Times New Roman" w:cs="Times New Roman"/>
          <w:sz w:val="28"/>
        </w:rPr>
        <w:t>ному дог</w:t>
      </w:r>
      <w:r>
        <w:rPr>
          <w:rFonts w:ascii="Times New Roman" w:hAnsi="Times New Roman" w:cs="Times New Roman"/>
          <w:sz w:val="28"/>
        </w:rPr>
        <w:t xml:space="preserve">овору (второй транш), и платежи </w:t>
      </w:r>
      <w:r w:rsidRPr="001E756E">
        <w:rPr>
          <w:rFonts w:ascii="Times New Roman" w:hAnsi="Times New Roman" w:cs="Times New Roman"/>
          <w:sz w:val="28"/>
        </w:rPr>
        <w:t>по ипот</w:t>
      </w:r>
      <w:r>
        <w:rPr>
          <w:rFonts w:ascii="Times New Roman" w:hAnsi="Times New Roman" w:cs="Times New Roman"/>
          <w:sz w:val="28"/>
        </w:rPr>
        <w:t xml:space="preserve">еке становятся обычными. Данный </w:t>
      </w:r>
      <w:r w:rsidRPr="001E756E">
        <w:rPr>
          <w:rFonts w:ascii="Times New Roman" w:hAnsi="Times New Roman" w:cs="Times New Roman"/>
          <w:sz w:val="28"/>
        </w:rPr>
        <w:t>экономи</w:t>
      </w:r>
      <w:r>
        <w:rPr>
          <w:rFonts w:ascii="Times New Roman" w:hAnsi="Times New Roman" w:cs="Times New Roman"/>
          <w:sz w:val="28"/>
        </w:rPr>
        <w:t xml:space="preserve">ческий инструмент регулирования </w:t>
      </w:r>
      <w:r w:rsidRPr="001E756E">
        <w:rPr>
          <w:rFonts w:ascii="Times New Roman" w:hAnsi="Times New Roman" w:cs="Times New Roman"/>
          <w:sz w:val="28"/>
        </w:rPr>
        <w:t>спроса н</w:t>
      </w:r>
      <w:r>
        <w:rPr>
          <w:rFonts w:ascii="Times New Roman" w:hAnsi="Times New Roman" w:cs="Times New Roman"/>
          <w:sz w:val="28"/>
        </w:rPr>
        <w:t>ачал оказывать свое положитель</w:t>
      </w:r>
      <w:r w:rsidRPr="001E756E">
        <w:rPr>
          <w:rFonts w:ascii="Times New Roman" w:hAnsi="Times New Roman" w:cs="Times New Roman"/>
          <w:sz w:val="28"/>
        </w:rPr>
        <w:t>ное влияни</w:t>
      </w:r>
      <w:r>
        <w:rPr>
          <w:rFonts w:ascii="Times New Roman" w:hAnsi="Times New Roman" w:cs="Times New Roman"/>
          <w:sz w:val="28"/>
        </w:rPr>
        <w:t>е, однако свои коррективы внес</w:t>
      </w:r>
      <w:r w:rsidRPr="001E756E">
        <w:rPr>
          <w:rFonts w:ascii="Times New Roman" w:hAnsi="Times New Roman" w:cs="Times New Roman"/>
          <w:sz w:val="28"/>
        </w:rPr>
        <w:t>ла частич</w:t>
      </w:r>
      <w:r>
        <w:rPr>
          <w:rFonts w:ascii="Times New Roman" w:hAnsi="Times New Roman" w:cs="Times New Roman"/>
          <w:sz w:val="28"/>
        </w:rPr>
        <w:t xml:space="preserve">ная мобилизация. Негативный </w:t>
      </w:r>
      <w:r w:rsidRPr="001E756E">
        <w:rPr>
          <w:rFonts w:ascii="Times New Roman" w:hAnsi="Times New Roman" w:cs="Times New Roman"/>
          <w:sz w:val="28"/>
        </w:rPr>
        <w:t>фон и</w:t>
      </w:r>
      <w:r>
        <w:rPr>
          <w:rFonts w:ascii="Times New Roman" w:hAnsi="Times New Roman" w:cs="Times New Roman"/>
          <w:sz w:val="28"/>
        </w:rPr>
        <w:t xml:space="preserve"> риски неопределенности привели </w:t>
      </w:r>
      <w:r w:rsidRPr="001E756E">
        <w:rPr>
          <w:rFonts w:ascii="Times New Roman" w:hAnsi="Times New Roman" w:cs="Times New Roman"/>
          <w:sz w:val="28"/>
        </w:rPr>
        <w:t>к пока</w:t>
      </w:r>
      <w:r>
        <w:rPr>
          <w:rFonts w:ascii="Times New Roman" w:hAnsi="Times New Roman" w:cs="Times New Roman"/>
          <w:sz w:val="28"/>
        </w:rPr>
        <w:t xml:space="preserve"> еще не оцифрованным изменениям </w:t>
      </w:r>
      <w:r w:rsidRPr="001E756E">
        <w:rPr>
          <w:rFonts w:ascii="Times New Roman" w:hAnsi="Times New Roman" w:cs="Times New Roman"/>
          <w:sz w:val="28"/>
        </w:rPr>
        <w:t>на рын</w:t>
      </w:r>
      <w:r>
        <w:rPr>
          <w:rFonts w:ascii="Times New Roman" w:hAnsi="Times New Roman" w:cs="Times New Roman"/>
          <w:sz w:val="28"/>
        </w:rPr>
        <w:t xml:space="preserve">ке недвижимости. На рынке вновь </w:t>
      </w:r>
      <w:r w:rsidRPr="001E756E">
        <w:rPr>
          <w:rFonts w:ascii="Times New Roman" w:hAnsi="Times New Roman" w:cs="Times New Roman"/>
          <w:sz w:val="28"/>
        </w:rPr>
        <w:t>появилос</w:t>
      </w:r>
      <w:r>
        <w:rPr>
          <w:rFonts w:ascii="Times New Roman" w:hAnsi="Times New Roman" w:cs="Times New Roman"/>
          <w:sz w:val="28"/>
        </w:rPr>
        <w:t>ь большое количество инвестици</w:t>
      </w:r>
      <w:r w:rsidRPr="001E756E">
        <w:rPr>
          <w:rFonts w:ascii="Times New Roman" w:hAnsi="Times New Roman" w:cs="Times New Roman"/>
          <w:sz w:val="28"/>
        </w:rPr>
        <w:t>онных квар</w:t>
      </w:r>
      <w:r>
        <w:rPr>
          <w:rFonts w:ascii="Times New Roman" w:hAnsi="Times New Roman" w:cs="Times New Roman"/>
          <w:sz w:val="28"/>
        </w:rPr>
        <w:t xml:space="preserve">тир, что привело к росту объема </w:t>
      </w:r>
      <w:r w:rsidRPr="001E756E">
        <w:rPr>
          <w:rFonts w:ascii="Times New Roman" w:hAnsi="Times New Roman" w:cs="Times New Roman"/>
          <w:sz w:val="28"/>
        </w:rPr>
        <w:t>предложен</w:t>
      </w:r>
      <w:r>
        <w:rPr>
          <w:rFonts w:ascii="Times New Roman" w:hAnsi="Times New Roman" w:cs="Times New Roman"/>
          <w:sz w:val="28"/>
        </w:rPr>
        <w:t>ия на вторичном рынке и очеред</w:t>
      </w:r>
      <w:r w:rsidRPr="001E756E">
        <w:rPr>
          <w:rFonts w:ascii="Times New Roman" w:hAnsi="Times New Roman" w:cs="Times New Roman"/>
          <w:sz w:val="28"/>
        </w:rPr>
        <w:t>ному снижению средней стоимости сделок.</w:t>
      </w:r>
    </w:p>
    <w:p w14:paraId="0F9151CA"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lastRenderedPageBreak/>
        <w:t>В нояб</w:t>
      </w:r>
      <w:r>
        <w:rPr>
          <w:rFonts w:ascii="Times New Roman" w:hAnsi="Times New Roman" w:cs="Times New Roman"/>
          <w:sz w:val="28"/>
        </w:rPr>
        <w:t>ре 2022 года эксперты прогнози</w:t>
      </w:r>
      <w:r w:rsidRPr="001E756E">
        <w:rPr>
          <w:rFonts w:ascii="Times New Roman" w:hAnsi="Times New Roman" w:cs="Times New Roman"/>
          <w:sz w:val="28"/>
        </w:rPr>
        <w:t xml:space="preserve">руют, что </w:t>
      </w:r>
      <w:r>
        <w:rPr>
          <w:rFonts w:ascii="Times New Roman" w:hAnsi="Times New Roman" w:cs="Times New Roman"/>
          <w:sz w:val="28"/>
        </w:rPr>
        <w:t>при благоприятных условиях вос</w:t>
      </w:r>
      <w:r w:rsidRPr="001E756E">
        <w:rPr>
          <w:rFonts w:ascii="Times New Roman" w:hAnsi="Times New Roman" w:cs="Times New Roman"/>
          <w:sz w:val="28"/>
        </w:rPr>
        <w:t>становит</w:t>
      </w:r>
      <w:r>
        <w:rPr>
          <w:rFonts w:ascii="Times New Roman" w:hAnsi="Times New Roman" w:cs="Times New Roman"/>
          <w:sz w:val="28"/>
        </w:rPr>
        <w:t xml:space="preserve">ельный тренд может начаться уже </w:t>
      </w:r>
      <w:r w:rsidRPr="001E756E">
        <w:rPr>
          <w:rFonts w:ascii="Times New Roman" w:hAnsi="Times New Roman" w:cs="Times New Roman"/>
          <w:sz w:val="28"/>
        </w:rPr>
        <w:t>в начале 2023 года.</w:t>
      </w:r>
    </w:p>
    <w:p w14:paraId="54FB7691"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Посл</w:t>
      </w:r>
      <w:r>
        <w:rPr>
          <w:rFonts w:ascii="Times New Roman" w:hAnsi="Times New Roman" w:cs="Times New Roman"/>
          <w:sz w:val="28"/>
        </w:rPr>
        <w:t xml:space="preserve">е схода волны ажиотажных продаж </w:t>
      </w:r>
      <w:r w:rsidRPr="001E756E">
        <w:rPr>
          <w:rFonts w:ascii="Times New Roman" w:hAnsi="Times New Roman" w:cs="Times New Roman"/>
          <w:sz w:val="28"/>
        </w:rPr>
        <w:t xml:space="preserve">вероятнее </w:t>
      </w:r>
      <w:r>
        <w:rPr>
          <w:rFonts w:ascii="Times New Roman" w:hAnsi="Times New Roman" w:cs="Times New Roman"/>
          <w:sz w:val="28"/>
        </w:rPr>
        <w:t xml:space="preserve">всего будет наблюдаться картина </w:t>
      </w:r>
      <w:r w:rsidRPr="001E756E">
        <w:rPr>
          <w:rFonts w:ascii="Times New Roman" w:hAnsi="Times New Roman" w:cs="Times New Roman"/>
          <w:sz w:val="28"/>
        </w:rPr>
        <w:t>«замо</w:t>
      </w:r>
      <w:r>
        <w:rPr>
          <w:rFonts w:ascii="Times New Roman" w:hAnsi="Times New Roman" w:cs="Times New Roman"/>
          <w:sz w:val="28"/>
        </w:rPr>
        <w:t>роженных» цен на первичном рын</w:t>
      </w:r>
      <w:r w:rsidRPr="001E756E">
        <w:rPr>
          <w:rFonts w:ascii="Times New Roman" w:hAnsi="Times New Roman" w:cs="Times New Roman"/>
          <w:sz w:val="28"/>
        </w:rPr>
        <w:t>ке, по</w:t>
      </w:r>
      <w:r>
        <w:rPr>
          <w:rFonts w:ascii="Times New Roman" w:hAnsi="Times New Roman" w:cs="Times New Roman"/>
          <w:sz w:val="28"/>
        </w:rPr>
        <w:t>ддерживаемых как различным про</w:t>
      </w:r>
      <w:r w:rsidRPr="001E756E">
        <w:rPr>
          <w:rFonts w:ascii="Times New Roman" w:hAnsi="Times New Roman" w:cs="Times New Roman"/>
          <w:sz w:val="28"/>
        </w:rPr>
        <w:t>граммам</w:t>
      </w:r>
      <w:r>
        <w:rPr>
          <w:rFonts w:ascii="Times New Roman" w:hAnsi="Times New Roman" w:cs="Times New Roman"/>
          <w:sz w:val="28"/>
        </w:rPr>
        <w:t>и стимулирования спроса со сто</w:t>
      </w:r>
      <w:r w:rsidRPr="001E756E">
        <w:rPr>
          <w:rFonts w:ascii="Times New Roman" w:hAnsi="Times New Roman" w:cs="Times New Roman"/>
          <w:sz w:val="28"/>
        </w:rPr>
        <w:t>роны государства, так и ростом издержек</w:t>
      </w:r>
      <w:r>
        <w:rPr>
          <w:rFonts w:ascii="Times New Roman" w:hAnsi="Times New Roman" w:cs="Times New Roman"/>
          <w:sz w:val="28"/>
        </w:rPr>
        <w:t xml:space="preserve"> </w:t>
      </w:r>
      <w:r w:rsidRPr="001E756E">
        <w:rPr>
          <w:rFonts w:ascii="Times New Roman" w:hAnsi="Times New Roman" w:cs="Times New Roman"/>
          <w:sz w:val="28"/>
        </w:rPr>
        <w:t>застр</w:t>
      </w:r>
      <w:r>
        <w:rPr>
          <w:rFonts w:ascii="Times New Roman" w:hAnsi="Times New Roman" w:cs="Times New Roman"/>
          <w:sz w:val="28"/>
        </w:rPr>
        <w:t>ойщиков на фоне роста строитель</w:t>
      </w:r>
      <w:r w:rsidRPr="001E756E">
        <w:rPr>
          <w:rFonts w:ascii="Times New Roman" w:hAnsi="Times New Roman" w:cs="Times New Roman"/>
          <w:sz w:val="28"/>
        </w:rPr>
        <w:t>ной себестоимости.</w:t>
      </w:r>
    </w:p>
    <w:p w14:paraId="4E007DC1" w14:textId="77777777" w:rsidR="00323123" w:rsidRPr="001E756E"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На вто</w:t>
      </w:r>
      <w:r>
        <w:rPr>
          <w:rFonts w:ascii="Times New Roman" w:hAnsi="Times New Roman" w:cs="Times New Roman"/>
          <w:sz w:val="28"/>
        </w:rPr>
        <w:t>ричном рынке по мере восстанов</w:t>
      </w:r>
      <w:r w:rsidRPr="001E756E">
        <w:rPr>
          <w:rFonts w:ascii="Times New Roman" w:hAnsi="Times New Roman" w:cs="Times New Roman"/>
          <w:sz w:val="28"/>
        </w:rPr>
        <w:t xml:space="preserve">ления </w:t>
      </w:r>
      <w:r>
        <w:rPr>
          <w:rFonts w:ascii="Times New Roman" w:hAnsi="Times New Roman" w:cs="Times New Roman"/>
          <w:sz w:val="28"/>
        </w:rPr>
        <w:t>спроса цены должны восстанавли</w:t>
      </w:r>
      <w:r w:rsidRPr="001E756E">
        <w:rPr>
          <w:rFonts w:ascii="Times New Roman" w:hAnsi="Times New Roman" w:cs="Times New Roman"/>
          <w:sz w:val="28"/>
        </w:rPr>
        <w:t>ваться бы</w:t>
      </w:r>
      <w:r>
        <w:rPr>
          <w:rFonts w:ascii="Times New Roman" w:hAnsi="Times New Roman" w:cs="Times New Roman"/>
          <w:sz w:val="28"/>
        </w:rPr>
        <w:t>стрее. Основными факторами это</w:t>
      </w:r>
      <w:r w:rsidRPr="001E756E">
        <w:rPr>
          <w:rFonts w:ascii="Times New Roman" w:hAnsi="Times New Roman" w:cs="Times New Roman"/>
          <w:sz w:val="28"/>
        </w:rPr>
        <w:t>го прогноз</w:t>
      </w:r>
      <w:r>
        <w:rPr>
          <w:rFonts w:ascii="Times New Roman" w:hAnsi="Times New Roman" w:cs="Times New Roman"/>
          <w:sz w:val="28"/>
        </w:rPr>
        <w:t xml:space="preserve">ируются снижение в 2023 разрыва </w:t>
      </w:r>
      <w:r w:rsidRPr="001E756E">
        <w:rPr>
          <w:rFonts w:ascii="Times New Roman" w:hAnsi="Times New Roman" w:cs="Times New Roman"/>
          <w:sz w:val="28"/>
        </w:rPr>
        <w:t>в ставках к</w:t>
      </w:r>
      <w:r>
        <w:rPr>
          <w:rFonts w:ascii="Times New Roman" w:hAnsi="Times New Roman" w:cs="Times New Roman"/>
          <w:sz w:val="28"/>
        </w:rPr>
        <w:t>редитования, рост стоимости но</w:t>
      </w:r>
      <w:r w:rsidRPr="001E756E">
        <w:rPr>
          <w:rFonts w:ascii="Times New Roman" w:hAnsi="Times New Roman" w:cs="Times New Roman"/>
          <w:sz w:val="28"/>
        </w:rPr>
        <w:t>вого строите</w:t>
      </w:r>
      <w:r>
        <w:rPr>
          <w:rFonts w:ascii="Times New Roman" w:hAnsi="Times New Roman" w:cs="Times New Roman"/>
          <w:sz w:val="28"/>
        </w:rPr>
        <w:t xml:space="preserve">льства и как следствие рост цен </w:t>
      </w:r>
      <w:r w:rsidRPr="001E756E">
        <w:rPr>
          <w:rFonts w:ascii="Times New Roman" w:hAnsi="Times New Roman" w:cs="Times New Roman"/>
          <w:sz w:val="28"/>
        </w:rPr>
        <w:t>на квартиры в новостройках.</w:t>
      </w:r>
    </w:p>
    <w:p w14:paraId="03E5303B" w14:textId="77777777" w:rsidR="00323123" w:rsidRDefault="00323123" w:rsidP="00323123">
      <w:pPr>
        <w:tabs>
          <w:tab w:val="left" w:pos="2610"/>
        </w:tabs>
        <w:spacing w:after="0" w:line="360" w:lineRule="auto"/>
        <w:ind w:firstLine="709"/>
        <w:jc w:val="both"/>
        <w:rPr>
          <w:rFonts w:ascii="Times New Roman" w:hAnsi="Times New Roman" w:cs="Times New Roman"/>
          <w:sz w:val="28"/>
        </w:rPr>
      </w:pPr>
      <w:r w:rsidRPr="001E756E">
        <w:rPr>
          <w:rFonts w:ascii="Times New Roman" w:hAnsi="Times New Roman" w:cs="Times New Roman"/>
          <w:sz w:val="28"/>
        </w:rPr>
        <w:t>Вме</w:t>
      </w:r>
      <w:r>
        <w:rPr>
          <w:rFonts w:ascii="Times New Roman" w:hAnsi="Times New Roman" w:cs="Times New Roman"/>
          <w:sz w:val="28"/>
        </w:rPr>
        <w:t xml:space="preserve">сте с продолжающимся состоянием </w:t>
      </w:r>
      <w:r w:rsidRPr="001E756E">
        <w:rPr>
          <w:rFonts w:ascii="Times New Roman" w:hAnsi="Times New Roman" w:cs="Times New Roman"/>
          <w:sz w:val="28"/>
        </w:rPr>
        <w:t>неопред</w:t>
      </w:r>
      <w:r>
        <w:rPr>
          <w:rFonts w:ascii="Times New Roman" w:hAnsi="Times New Roman" w:cs="Times New Roman"/>
          <w:sz w:val="28"/>
        </w:rPr>
        <w:t xml:space="preserve">еленности на рынок недвижимости </w:t>
      </w:r>
      <w:r w:rsidRPr="001E756E">
        <w:rPr>
          <w:rFonts w:ascii="Times New Roman" w:hAnsi="Times New Roman" w:cs="Times New Roman"/>
          <w:sz w:val="28"/>
        </w:rPr>
        <w:t xml:space="preserve">России к </w:t>
      </w:r>
      <w:r>
        <w:rPr>
          <w:rFonts w:ascii="Times New Roman" w:hAnsi="Times New Roman" w:cs="Times New Roman"/>
          <w:sz w:val="28"/>
        </w:rPr>
        <w:t>ноябрю 2022 года свое усиливше</w:t>
      </w:r>
      <w:r w:rsidRPr="001E756E">
        <w:rPr>
          <w:rFonts w:ascii="Times New Roman" w:hAnsi="Times New Roman" w:cs="Times New Roman"/>
          <w:sz w:val="28"/>
        </w:rPr>
        <w:t>еся нег</w:t>
      </w:r>
      <w:r>
        <w:rPr>
          <w:rFonts w:ascii="Times New Roman" w:hAnsi="Times New Roman" w:cs="Times New Roman"/>
          <w:sz w:val="28"/>
        </w:rPr>
        <w:t xml:space="preserve">ативное влияние стали оказывать </w:t>
      </w:r>
      <w:r w:rsidRPr="001E756E">
        <w:rPr>
          <w:rFonts w:ascii="Times New Roman" w:hAnsi="Times New Roman" w:cs="Times New Roman"/>
          <w:sz w:val="28"/>
        </w:rPr>
        <w:t>допо</w:t>
      </w:r>
      <w:r>
        <w:rPr>
          <w:rFonts w:ascii="Times New Roman" w:hAnsi="Times New Roman" w:cs="Times New Roman"/>
          <w:sz w:val="28"/>
        </w:rPr>
        <w:t>лнительные факторы внешней сре</w:t>
      </w:r>
      <w:r w:rsidRPr="001E756E">
        <w:rPr>
          <w:rFonts w:ascii="Times New Roman" w:hAnsi="Times New Roman" w:cs="Times New Roman"/>
          <w:sz w:val="28"/>
        </w:rPr>
        <w:t>ды – рос</w:t>
      </w:r>
      <w:r>
        <w:rPr>
          <w:rFonts w:ascii="Times New Roman" w:hAnsi="Times New Roman" w:cs="Times New Roman"/>
          <w:sz w:val="28"/>
        </w:rPr>
        <w:t>т себестоимости жилья из-за на</w:t>
      </w:r>
      <w:r w:rsidRPr="001E756E">
        <w:rPr>
          <w:rFonts w:ascii="Times New Roman" w:hAnsi="Times New Roman" w:cs="Times New Roman"/>
          <w:sz w:val="28"/>
        </w:rPr>
        <w:t xml:space="preserve">растающего </w:t>
      </w:r>
      <w:r>
        <w:rPr>
          <w:rFonts w:ascii="Times New Roman" w:hAnsi="Times New Roman" w:cs="Times New Roman"/>
          <w:sz w:val="28"/>
        </w:rPr>
        <w:t>отрицательного эффекта дей</w:t>
      </w:r>
      <w:r w:rsidRPr="001E756E">
        <w:rPr>
          <w:rFonts w:ascii="Times New Roman" w:hAnsi="Times New Roman" w:cs="Times New Roman"/>
          <w:sz w:val="28"/>
        </w:rPr>
        <w:t>ствующ</w:t>
      </w:r>
      <w:r>
        <w:rPr>
          <w:rFonts w:ascii="Times New Roman" w:hAnsi="Times New Roman" w:cs="Times New Roman"/>
          <w:sz w:val="28"/>
        </w:rPr>
        <w:t xml:space="preserve">их антироссийских экономических </w:t>
      </w:r>
      <w:r w:rsidRPr="001E756E">
        <w:rPr>
          <w:rFonts w:ascii="Times New Roman" w:hAnsi="Times New Roman" w:cs="Times New Roman"/>
          <w:sz w:val="28"/>
        </w:rPr>
        <w:t>санкций, п</w:t>
      </w:r>
      <w:r>
        <w:rPr>
          <w:rFonts w:ascii="Times New Roman" w:hAnsi="Times New Roman" w:cs="Times New Roman"/>
          <w:sz w:val="28"/>
        </w:rPr>
        <w:t xml:space="preserve">роблемы на рынке труда, падение </w:t>
      </w:r>
      <w:r w:rsidRPr="001E756E">
        <w:rPr>
          <w:rFonts w:ascii="Times New Roman" w:hAnsi="Times New Roman" w:cs="Times New Roman"/>
          <w:sz w:val="28"/>
        </w:rPr>
        <w:t>платежесп</w:t>
      </w:r>
      <w:r>
        <w:rPr>
          <w:rFonts w:ascii="Times New Roman" w:hAnsi="Times New Roman" w:cs="Times New Roman"/>
          <w:sz w:val="28"/>
        </w:rPr>
        <w:t xml:space="preserve">особности населения. </w:t>
      </w:r>
    </w:p>
    <w:p w14:paraId="0A77F61E" w14:textId="77777777" w:rsidR="00323123" w:rsidRDefault="00323123" w:rsidP="00323123">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Разработка </w:t>
      </w:r>
      <w:r w:rsidRPr="001E756E">
        <w:rPr>
          <w:rFonts w:ascii="Times New Roman" w:hAnsi="Times New Roman" w:cs="Times New Roman"/>
          <w:sz w:val="28"/>
        </w:rPr>
        <w:t>управленче</w:t>
      </w:r>
      <w:r>
        <w:rPr>
          <w:rFonts w:ascii="Times New Roman" w:hAnsi="Times New Roman" w:cs="Times New Roman"/>
          <w:sz w:val="28"/>
        </w:rPr>
        <w:t>ских решений в ситуации всевоз</w:t>
      </w:r>
      <w:r w:rsidRPr="001E756E">
        <w:rPr>
          <w:rFonts w:ascii="Times New Roman" w:hAnsi="Times New Roman" w:cs="Times New Roman"/>
          <w:sz w:val="28"/>
        </w:rPr>
        <w:t>растающ</w:t>
      </w:r>
      <w:r>
        <w:rPr>
          <w:rFonts w:ascii="Times New Roman" w:hAnsi="Times New Roman" w:cs="Times New Roman"/>
          <w:sz w:val="28"/>
        </w:rPr>
        <w:t xml:space="preserve">ей сложности, неопределенности, </w:t>
      </w:r>
      <w:r w:rsidRPr="001E756E">
        <w:rPr>
          <w:rFonts w:ascii="Times New Roman" w:hAnsi="Times New Roman" w:cs="Times New Roman"/>
          <w:sz w:val="28"/>
        </w:rPr>
        <w:t>нелиней</w:t>
      </w:r>
      <w:r>
        <w:rPr>
          <w:rFonts w:ascii="Times New Roman" w:hAnsi="Times New Roman" w:cs="Times New Roman"/>
          <w:sz w:val="28"/>
        </w:rPr>
        <w:t xml:space="preserve">ности процессов, нестабильности </w:t>
      </w:r>
      <w:r w:rsidRPr="001E756E">
        <w:rPr>
          <w:rFonts w:ascii="Times New Roman" w:hAnsi="Times New Roman" w:cs="Times New Roman"/>
          <w:sz w:val="28"/>
        </w:rPr>
        <w:t xml:space="preserve">внешней </w:t>
      </w:r>
      <w:r>
        <w:rPr>
          <w:rFonts w:ascii="Times New Roman" w:hAnsi="Times New Roman" w:cs="Times New Roman"/>
          <w:sz w:val="28"/>
        </w:rPr>
        <w:t>среды, необратимости социально-</w:t>
      </w:r>
      <w:r w:rsidRPr="001E756E">
        <w:rPr>
          <w:rFonts w:ascii="Times New Roman" w:hAnsi="Times New Roman" w:cs="Times New Roman"/>
          <w:sz w:val="28"/>
        </w:rPr>
        <w:t>экономичес</w:t>
      </w:r>
      <w:r>
        <w:rPr>
          <w:rFonts w:ascii="Times New Roman" w:hAnsi="Times New Roman" w:cs="Times New Roman"/>
          <w:sz w:val="28"/>
        </w:rPr>
        <w:t xml:space="preserve">ких процессов требует новых эвристических подходов, одним из которых </w:t>
      </w:r>
      <w:r w:rsidRPr="001E756E">
        <w:rPr>
          <w:rFonts w:ascii="Times New Roman" w:hAnsi="Times New Roman" w:cs="Times New Roman"/>
          <w:sz w:val="28"/>
        </w:rPr>
        <w:t>являетс</w:t>
      </w:r>
      <w:r>
        <w:rPr>
          <w:rFonts w:ascii="Times New Roman" w:hAnsi="Times New Roman" w:cs="Times New Roman"/>
          <w:sz w:val="28"/>
        </w:rPr>
        <w:t>я институционально-синергетиче</w:t>
      </w:r>
      <w:r w:rsidRPr="001E756E">
        <w:rPr>
          <w:rFonts w:ascii="Times New Roman" w:hAnsi="Times New Roman" w:cs="Times New Roman"/>
          <w:sz w:val="28"/>
        </w:rPr>
        <w:t>ский. И</w:t>
      </w:r>
      <w:r>
        <w:rPr>
          <w:rFonts w:ascii="Times New Roman" w:hAnsi="Times New Roman" w:cs="Times New Roman"/>
          <w:sz w:val="28"/>
        </w:rPr>
        <w:t xml:space="preserve">нституционально-синергетический </w:t>
      </w:r>
      <w:r w:rsidRPr="001E756E">
        <w:rPr>
          <w:rFonts w:ascii="Times New Roman" w:hAnsi="Times New Roman" w:cs="Times New Roman"/>
          <w:sz w:val="28"/>
        </w:rPr>
        <w:t>менеджмент гар</w:t>
      </w:r>
      <w:r>
        <w:rPr>
          <w:rFonts w:ascii="Times New Roman" w:hAnsi="Times New Roman" w:cs="Times New Roman"/>
          <w:sz w:val="28"/>
        </w:rPr>
        <w:t>монично сочетает в себе си</w:t>
      </w:r>
      <w:r w:rsidRPr="001E756E">
        <w:rPr>
          <w:rFonts w:ascii="Times New Roman" w:hAnsi="Times New Roman" w:cs="Times New Roman"/>
          <w:sz w:val="28"/>
        </w:rPr>
        <w:t>нергетику и институционализм.</w:t>
      </w:r>
    </w:p>
    <w:p w14:paraId="37299698"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На сегодняшний день договор продажи недвижимости является одним из самых востребованных договоров, заключаемых гражданами и юридическими лицами. В январе – ноябре 2021 года в Москве на вторичном рынке зарегистрировано порядка 150,5 тысяч сделок, связанных с передачей недвижимого имущества, что на 17% больше, чем за прошлый аналогичный период (128,8 тысяч). Это является абсолютным рекордом за предыдущие годы. </w:t>
      </w:r>
    </w:p>
    <w:p w14:paraId="518319D0"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lastRenderedPageBreak/>
        <w:t xml:space="preserve">Тем не менее, необходимо отметить, что на основе рассматриваемого договора возникает большое количество судебных споров, в том числе в части исполнения договора продажи недвижимости. Представляется, что важно изучить причины, которые послужили основанием для обращения в суд. На наш взгляд, следует проанализировать условия договора, которые чаще всего нарушаются сторонами. </w:t>
      </w:r>
    </w:p>
    <w:p w14:paraId="2D821D2D"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Для анализа основных обязанностей продавца и покупателя обратимся к основному нормативно-правовому акту – Гражданскому кодексу РФ (далее – ГК РФ), в котором содержится правовое определение договора купли</w:t>
      </w:r>
      <w:r w:rsidR="00285DFD">
        <w:rPr>
          <w:rFonts w:ascii="Times New Roman" w:hAnsi="Times New Roman" w:cs="Times New Roman"/>
          <w:sz w:val="28"/>
        </w:rPr>
        <w:t>-</w:t>
      </w:r>
      <w:r w:rsidRPr="000B203C">
        <w:rPr>
          <w:rFonts w:ascii="Times New Roman" w:hAnsi="Times New Roman" w:cs="Times New Roman"/>
          <w:sz w:val="28"/>
        </w:rPr>
        <w:t>продажи недвижимости. Согласно статье 549 ГК РФ продавец обязан передать вещь в собственность покупателя, а последний обязан принять ее и оплатить по соответствующей цене</w:t>
      </w:r>
      <w:r w:rsidR="00B10BFC">
        <w:rPr>
          <w:rStyle w:val="ab"/>
          <w:rFonts w:ascii="Times New Roman" w:hAnsi="Times New Roman" w:cs="Times New Roman"/>
          <w:sz w:val="28"/>
        </w:rPr>
        <w:footnoteReference w:id="34"/>
      </w:r>
      <w:r w:rsidRPr="000B203C">
        <w:rPr>
          <w:rFonts w:ascii="Times New Roman" w:hAnsi="Times New Roman" w:cs="Times New Roman"/>
          <w:sz w:val="28"/>
        </w:rPr>
        <w:t xml:space="preserve">. </w:t>
      </w:r>
    </w:p>
    <w:p w14:paraId="73A60E4D"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Данный договор является консенсуальным, взаимным, возмездным, двусторонним. На наш взгляд, правовая характеристика данного договора определяет основание и момент возникновения обязательств у субъектов правоотношений (достижение «согласия»), а также определяет основные обязанности сторон. В то же время в правовой доктрине существует иная научная позиция, согласно которой, стороны вправе выбрать любую модель договора (реальную или консенсуальную)</w:t>
      </w:r>
      <w:r w:rsidR="00285DFD">
        <w:rPr>
          <w:rFonts w:ascii="Times New Roman" w:hAnsi="Times New Roman" w:cs="Times New Roman"/>
          <w:sz w:val="28"/>
        </w:rPr>
        <w:t>, ссылаясь на статью 421 ГК РФ</w:t>
      </w:r>
      <w:r w:rsidRPr="000B203C">
        <w:rPr>
          <w:rFonts w:ascii="Times New Roman" w:hAnsi="Times New Roman" w:cs="Times New Roman"/>
          <w:sz w:val="28"/>
        </w:rPr>
        <w:t xml:space="preserve">. </w:t>
      </w:r>
    </w:p>
    <w:p w14:paraId="447FA0B3"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Как правило, стороны стремятся к противоположному материально</w:t>
      </w:r>
      <w:r w:rsidR="004E5707">
        <w:rPr>
          <w:rFonts w:ascii="Times New Roman" w:hAnsi="Times New Roman" w:cs="Times New Roman"/>
          <w:sz w:val="28"/>
        </w:rPr>
        <w:t>-</w:t>
      </w:r>
      <w:r w:rsidRPr="000B203C">
        <w:rPr>
          <w:rFonts w:ascii="Times New Roman" w:hAnsi="Times New Roman" w:cs="Times New Roman"/>
          <w:sz w:val="28"/>
        </w:rPr>
        <w:t xml:space="preserve">правовому результату. С одной стороны, продавец стремится к скорейшему, безопасному и простому получению денежных средств за проданную вещь. </w:t>
      </w:r>
    </w:p>
    <w:p w14:paraId="6F44CF43"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С другой стороны, покупатель стремится после оплаты имущества минимизировать риски утраты приобретенного имущества. Традиционный способ исполнения договора — это передача денежных средств и получения предмета договора в день заключения. В отличие от общих положений договора купли-продажи, в которых исполнение обязанностей допускается в форме совершения конклюдентных действий, при продаже недвижимости </w:t>
      </w:r>
      <w:r w:rsidRPr="000B203C">
        <w:rPr>
          <w:rFonts w:ascii="Times New Roman" w:hAnsi="Times New Roman" w:cs="Times New Roman"/>
          <w:sz w:val="28"/>
        </w:rPr>
        <w:lastRenderedPageBreak/>
        <w:t xml:space="preserve">стороны обязаны передать/получить её по передаточному акту в соответствии со статьей 556 Гражданского кодекса РФ. Также договор купли-продажи недвижимости подлежит государственной регистрации, поскольку именно указанный юридический акт свидетельствует о праве собственности покупателя. </w:t>
      </w:r>
    </w:p>
    <w:p w14:paraId="3DD02E2F"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В связи с этим традиционный способ исполнения договора продажи утрачивает актуальность, поскольку значительно повышает риски покупателя поскольку продавец может поступить недобросовестно и начать уклоняться от государственной регистрации перехода права собственности. </w:t>
      </w:r>
    </w:p>
    <w:p w14:paraId="768889D4"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Также при наличии запретов на проведение регистрационных действий и наложения обеспечительных мер судом, государственная регистрация может быть и вовсе приостановлена. Или покупатель может уже не обладать обусловленной договором суммой денежных средств после проведения регистрационных мероприятий. </w:t>
      </w:r>
    </w:p>
    <w:p w14:paraId="6F1C722A"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Таким образом, здесь мы наблюдаем правовую проблему, где у покупателя появляется риск осложнения переоформления права собственности недвижимого имущества, а у продавца возникает обоснованное опасение неполучения денежных средств. Следовательно, необходимо детальней изучить механизмы и способы передачи предмета и получения денежных средств в рамках договора купли-продажи недвижимости, э</w:t>
      </w:r>
      <w:r w:rsidR="00285DFD">
        <w:rPr>
          <w:rFonts w:ascii="Times New Roman" w:hAnsi="Times New Roman" w:cs="Times New Roman"/>
          <w:sz w:val="28"/>
        </w:rPr>
        <w:t>то важно для минимизации рисков.</w:t>
      </w:r>
    </w:p>
    <w:p w14:paraId="3154A1AE" w14:textId="77777777" w:rsidR="00285DFD" w:rsidRDefault="00285DFD" w:rsidP="00285DFD">
      <w:pPr>
        <w:tabs>
          <w:tab w:val="left" w:pos="261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частности, М.Т. </w:t>
      </w:r>
      <w:proofErr w:type="gramStart"/>
      <w:r>
        <w:rPr>
          <w:rFonts w:ascii="Times New Roman" w:hAnsi="Times New Roman" w:cs="Times New Roman"/>
          <w:sz w:val="28"/>
        </w:rPr>
        <w:t xml:space="preserve">Саблин </w:t>
      </w:r>
      <w:r w:rsidR="000B203C" w:rsidRPr="000B203C">
        <w:rPr>
          <w:rFonts w:ascii="Times New Roman" w:hAnsi="Times New Roman" w:cs="Times New Roman"/>
          <w:sz w:val="28"/>
        </w:rPr>
        <w:t xml:space="preserve"> предлагает</w:t>
      </w:r>
      <w:proofErr w:type="gramEnd"/>
      <w:r w:rsidR="000B203C" w:rsidRPr="000B203C">
        <w:rPr>
          <w:rFonts w:ascii="Times New Roman" w:hAnsi="Times New Roman" w:cs="Times New Roman"/>
          <w:sz w:val="28"/>
        </w:rPr>
        <w:t xml:space="preserve"> в качестве безопасного способа исполнение денежного обязательства с помощью заключения договора хранения ценностей в банке. То есть банк (хранитель) предоставляет покупателю (</w:t>
      </w:r>
      <w:proofErr w:type="spellStart"/>
      <w:r w:rsidR="000B203C" w:rsidRPr="000B203C">
        <w:rPr>
          <w:rFonts w:ascii="Times New Roman" w:hAnsi="Times New Roman" w:cs="Times New Roman"/>
          <w:sz w:val="28"/>
        </w:rPr>
        <w:t>поклажедателю</w:t>
      </w:r>
      <w:proofErr w:type="spellEnd"/>
      <w:r w:rsidR="000B203C" w:rsidRPr="000B203C">
        <w:rPr>
          <w:rFonts w:ascii="Times New Roman" w:hAnsi="Times New Roman" w:cs="Times New Roman"/>
          <w:sz w:val="28"/>
        </w:rPr>
        <w:t xml:space="preserve">) и продавцу (бенефициару) ячейку. При покупке недвижимости, денежные средства </w:t>
      </w:r>
      <w:proofErr w:type="spellStart"/>
      <w:r w:rsidR="000B203C" w:rsidRPr="000B203C">
        <w:rPr>
          <w:rFonts w:ascii="Times New Roman" w:hAnsi="Times New Roman" w:cs="Times New Roman"/>
          <w:sz w:val="28"/>
        </w:rPr>
        <w:t>поклажедателем</w:t>
      </w:r>
      <w:proofErr w:type="spellEnd"/>
      <w:r w:rsidR="000B203C" w:rsidRPr="000B203C">
        <w:rPr>
          <w:rFonts w:ascii="Times New Roman" w:hAnsi="Times New Roman" w:cs="Times New Roman"/>
          <w:sz w:val="28"/>
        </w:rPr>
        <w:t xml:space="preserve"> помещаются в банковскую ячейку, в то время как хранитель обязуется обеспечить допуск бенефициару при отлагательных условиях договора (это может быть предъявление выписки из ЕГРН и договор с отметкой регистрации Росреестра). </w:t>
      </w:r>
    </w:p>
    <w:p w14:paraId="16CB63C2"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lastRenderedPageBreak/>
        <w:t>Наш взгляд, этот способ носит весьма рисковый характер, поскольку данную выписку злоумышленник может сфальсифицировать. В данном случае банк является только хранителем денежных средств и не выступает гарантом договора купли</w:t>
      </w:r>
      <w:r w:rsidR="004E5707">
        <w:rPr>
          <w:rFonts w:ascii="Times New Roman" w:hAnsi="Times New Roman" w:cs="Times New Roman"/>
          <w:sz w:val="28"/>
        </w:rPr>
        <w:t>-</w:t>
      </w:r>
      <w:r w:rsidRPr="000B203C">
        <w:rPr>
          <w:rFonts w:ascii="Times New Roman" w:hAnsi="Times New Roman" w:cs="Times New Roman"/>
          <w:sz w:val="28"/>
        </w:rPr>
        <w:t xml:space="preserve">продажи недвижимости, мы считаем необходимым возложить дополнительную обязанность проверки представленных документов банком. В связи с этим предлагается рассмотреть иную форму исполнения своих обязательств покупателем, которая также может быть предложено банком – это аккредитив (по поручению плательщика банк обязуется перед плательщиком произвести платеж или иные действия для надлежащего исполнения аккредитива). </w:t>
      </w:r>
    </w:p>
    <w:p w14:paraId="13BED143"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По общему правилу используется безотзывной аккредитив – то есть он не может быть отменен без согласия получателя денежных средств в банке и самого банка, подтвердившего аккредитив. К основным принципам аккредитива относится полное соответствие и автономность. </w:t>
      </w:r>
    </w:p>
    <w:p w14:paraId="1A6EAB45" w14:textId="77777777" w:rsidR="00285DF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Данный механизм выступает гарантом того, что покупатель не отзовет денежные средства. Также, продавец получит денежные средства только при представлении документа, подтверждающего государственную регистрацию перехода права собственности. На наш взгляд, проведение сделки с применением аккредитива защищает в равной степени как права покупателя, так и продавца, </w:t>
      </w:r>
      <w:proofErr w:type="gramStart"/>
      <w:r w:rsidRPr="000B203C">
        <w:rPr>
          <w:rFonts w:ascii="Times New Roman" w:hAnsi="Times New Roman" w:cs="Times New Roman"/>
          <w:sz w:val="28"/>
        </w:rPr>
        <w:t>поскольку в случае если</w:t>
      </w:r>
      <w:proofErr w:type="gramEnd"/>
      <w:r w:rsidRPr="000B203C">
        <w:rPr>
          <w:rFonts w:ascii="Times New Roman" w:hAnsi="Times New Roman" w:cs="Times New Roman"/>
          <w:sz w:val="28"/>
        </w:rPr>
        <w:t xml:space="preserve"> покупатель сфальсифицирует выписку из Росреестра и банк выдаст денежные средства, то уже банк, как гарант сделки, будет отвечать перед продавцом за ненадлежащее исполнение своих обязательств. </w:t>
      </w:r>
    </w:p>
    <w:p w14:paraId="22AD24D3" w14:textId="77777777" w:rsidR="00B522BD" w:rsidRDefault="000B203C" w:rsidP="00285DFD">
      <w:pPr>
        <w:tabs>
          <w:tab w:val="left" w:pos="2610"/>
        </w:tabs>
        <w:spacing w:after="0" w:line="360" w:lineRule="auto"/>
        <w:ind w:firstLine="709"/>
        <w:jc w:val="both"/>
        <w:rPr>
          <w:rFonts w:ascii="Times New Roman" w:hAnsi="Times New Roman" w:cs="Times New Roman"/>
          <w:sz w:val="28"/>
        </w:rPr>
      </w:pPr>
      <w:r w:rsidRPr="000B203C">
        <w:rPr>
          <w:rFonts w:ascii="Times New Roman" w:hAnsi="Times New Roman" w:cs="Times New Roman"/>
          <w:sz w:val="28"/>
        </w:rPr>
        <w:t xml:space="preserve">Таким образом, при исполнении договора купли-продажи недвижимости вместо использования банковской ячейки как места хранения денежных средств предлагаем рассмотреть возможность задействовать банк как дополнительного гаранта с помощью аккредитива. Указанный способ защиты позволяет избежать таких рисков, как фальсификация документов, поскольку банк заинтересован в получении достоверных документов. Кража наличных денежных средств, также невозможна, поскольку указанные </w:t>
      </w:r>
      <w:r w:rsidRPr="000B203C">
        <w:rPr>
          <w:rFonts w:ascii="Times New Roman" w:hAnsi="Times New Roman" w:cs="Times New Roman"/>
          <w:sz w:val="28"/>
        </w:rPr>
        <w:lastRenderedPageBreak/>
        <w:t>денежные средства находятся на счете банка и «заморожены» до выполнения определенных условий, позволяющих раскрыть аккредитив.</w:t>
      </w:r>
    </w:p>
    <w:p w14:paraId="676A7350" w14:textId="77777777" w:rsidR="00B522BD" w:rsidRDefault="00B522BD" w:rsidP="00B522BD">
      <w:pPr>
        <w:tabs>
          <w:tab w:val="left" w:pos="2610"/>
        </w:tabs>
        <w:jc w:val="both"/>
        <w:rPr>
          <w:rFonts w:ascii="Times New Roman" w:hAnsi="Times New Roman" w:cs="Times New Roman"/>
          <w:sz w:val="28"/>
        </w:rPr>
      </w:pPr>
    </w:p>
    <w:p w14:paraId="79D6BAE5" w14:textId="77777777" w:rsidR="00B522BD" w:rsidRPr="00B522BD" w:rsidRDefault="00B522BD" w:rsidP="00B522BD">
      <w:pPr>
        <w:pStyle w:val="2"/>
        <w:spacing w:before="0" w:line="360" w:lineRule="auto"/>
        <w:jc w:val="center"/>
        <w:rPr>
          <w:rFonts w:ascii="Times New Roman" w:hAnsi="Times New Roman" w:cs="Times New Roman"/>
          <w:color w:val="auto"/>
          <w:sz w:val="28"/>
        </w:rPr>
      </w:pPr>
      <w:bookmarkStart w:id="14" w:name="_Toc126621993"/>
      <w:r w:rsidRPr="00B522BD">
        <w:rPr>
          <w:rFonts w:ascii="Times New Roman" w:hAnsi="Times New Roman" w:cs="Times New Roman"/>
          <w:color w:val="auto"/>
          <w:sz w:val="28"/>
        </w:rPr>
        <w:t>3.2 Перспективы дальнейшего развития законодательства в области предупреждения преступлений на рынке жилья</w:t>
      </w:r>
      <w:bookmarkEnd w:id="14"/>
    </w:p>
    <w:p w14:paraId="3DCCE68B" w14:textId="77777777" w:rsidR="00B522BD" w:rsidRDefault="00B522BD" w:rsidP="00B522BD">
      <w:pPr>
        <w:tabs>
          <w:tab w:val="left" w:pos="2610"/>
        </w:tabs>
        <w:jc w:val="both"/>
        <w:rPr>
          <w:rFonts w:ascii="Times New Roman" w:hAnsi="Times New Roman" w:cs="Times New Roman"/>
          <w:sz w:val="28"/>
        </w:rPr>
      </w:pPr>
    </w:p>
    <w:p w14:paraId="78B52601"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Вопросы совершенствования ст. 170 УК РФ назревали практически с момента вступления в силу этой нормы (с 01.01.1997 г.). Существовавшая тогда учётно-регистрационная система земель (недвижимости) не была надлежащим образом детализирована и продекларирована на законодательном уровне. По мере её реформирования – актуализировалось уголовно-правовое регулирование соответствующих отношений, постепенно изменяя диспозицию ст. 170</w:t>
      </w:r>
      <w:r>
        <w:rPr>
          <w:rFonts w:ascii="Times New Roman" w:hAnsi="Times New Roman" w:cs="Times New Roman"/>
          <w:sz w:val="28"/>
        </w:rPr>
        <w:t xml:space="preserve"> УК РФ (в 2008г. и 2015г.</w:t>
      </w:r>
      <w:r w:rsidRPr="0053284B">
        <w:rPr>
          <w:rFonts w:ascii="Times New Roman" w:hAnsi="Times New Roman" w:cs="Times New Roman"/>
          <w:sz w:val="28"/>
        </w:rPr>
        <w:t xml:space="preserve">). </w:t>
      </w:r>
    </w:p>
    <w:p w14:paraId="587FE774"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Тем не менее, образовавшаяся в ней бланкетная несогласованность со вступившим в законную силу с января 2017г. Федеральным законом от 13.05.2015г. № 218-ФЗ «О государственной регистрации недвижимости» пока на текущий момент не урегулирована. Особенно очевидно это на фоне того, что Президент РФ обратил внимание на вопрос о полной или частичной декриминализации некоторых преступлений, связанных с предпринимательской деятельностью (в отсутствие рег</w:t>
      </w:r>
      <w:r>
        <w:rPr>
          <w:rFonts w:ascii="Times New Roman" w:hAnsi="Times New Roman" w:cs="Times New Roman"/>
          <w:sz w:val="28"/>
        </w:rPr>
        <w:t>истрации, разрешения и т. д.)</w:t>
      </w:r>
      <w:r w:rsidRPr="0053284B">
        <w:rPr>
          <w:rFonts w:ascii="Times New Roman" w:hAnsi="Times New Roman" w:cs="Times New Roman"/>
          <w:sz w:val="28"/>
        </w:rPr>
        <w:t xml:space="preserve">. </w:t>
      </w:r>
    </w:p>
    <w:p w14:paraId="3DDF26FB"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С учётом этого, Правительством РФ была выдвин</w:t>
      </w:r>
      <w:r>
        <w:rPr>
          <w:rFonts w:ascii="Times New Roman" w:hAnsi="Times New Roman" w:cs="Times New Roman"/>
          <w:sz w:val="28"/>
        </w:rPr>
        <w:t xml:space="preserve">ута законодательная </w:t>
      </w:r>
      <w:proofErr w:type="gramStart"/>
      <w:r>
        <w:rPr>
          <w:rFonts w:ascii="Times New Roman" w:hAnsi="Times New Roman" w:cs="Times New Roman"/>
          <w:sz w:val="28"/>
        </w:rPr>
        <w:t xml:space="preserve">инициатива </w:t>
      </w:r>
      <w:r w:rsidRPr="0053284B">
        <w:rPr>
          <w:rFonts w:ascii="Times New Roman" w:hAnsi="Times New Roman" w:cs="Times New Roman"/>
          <w:sz w:val="28"/>
        </w:rPr>
        <w:t xml:space="preserve"> о</w:t>
      </w:r>
      <w:proofErr w:type="gramEnd"/>
      <w:r w:rsidRPr="0053284B">
        <w:rPr>
          <w:rFonts w:ascii="Times New Roman" w:hAnsi="Times New Roman" w:cs="Times New Roman"/>
          <w:sz w:val="28"/>
        </w:rPr>
        <w:t xml:space="preserve"> различных изменениях, а также о признании утратившими силу отдельного ряда у уголовно-правовых норм, в т. ч. ст. 170 УК РФ. Основной непосредственный объект рассматриваемых преступлений связан с отношениями в учётно-регистрационной системе недвижимости. Её осуществление хоть и сопряжено с экономической природой, поскольку такая деятельность представляет собой</w:t>
      </w:r>
      <w:r>
        <w:rPr>
          <w:rFonts w:ascii="Times New Roman" w:hAnsi="Times New Roman" w:cs="Times New Roman"/>
          <w:sz w:val="28"/>
        </w:rPr>
        <w:t xml:space="preserve"> </w:t>
      </w:r>
      <w:r w:rsidRPr="0053284B">
        <w:rPr>
          <w:rFonts w:ascii="Times New Roman" w:hAnsi="Times New Roman" w:cs="Times New Roman"/>
          <w:sz w:val="28"/>
        </w:rPr>
        <w:t xml:space="preserve">государственную услугу, </w:t>
      </w:r>
      <w:proofErr w:type="gramStart"/>
      <w:r w:rsidRPr="0053284B">
        <w:rPr>
          <w:rFonts w:ascii="Times New Roman" w:hAnsi="Times New Roman" w:cs="Times New Roman"/>
          <w:sz w:val="28"/>
        </w:rPr>
        <w:t xml:space="preserve">но по </w:t>
      </w:r>
      <w:r w:rsidRPr="0053284B">
        <w:rPr>
          <w:rFonts w:ascii="Times New Roman" w:hAnsi="Times New Roman" w:cs="Times New Roman"/>
          <w:sz w:val="28"/>
        </w:rPr>
        <w:lastRenderedPageBreak/>
        <w:t>существу</w:t>
      </w:r>
      <w:proofErr w:type="gramEnd"/>
      <w:r w:rsidRPr="0053284B">
        <w:rPr>
          <w:rFonts w:ascii="Times New Roman" w:hAnsi="Times New Roman" w:cs="Times New Roman"/>
          <w:sz w:val="28"/>
        </w:rPr>
        <w:t xml:space="preserve"> она не тождественна предпринимательской деятельности (ч. 1 ст. 2 ГК РФ)</w:t>
      </w:r>
      <w:r w:rsidR="00B10BFC">
        <w:rPr>
          <w:rStyle w:val="ab"/>
          <w:rFonts w:ascii="Times New Roman" w:hAnsi="Times New Roman" w:cs="Times New Roman"/>
          <w:sz w:val="28"/>
        </w:rPr>
        <w:footnoteReference w:id="35"/>
      </w:r>
      <w:r w:rsidRPr="0053284B">
        <w:rPr>
          <w:rFonts w:ascii="Times New Roman" w:hAnsi="Times New Roman" w:cs="Times New Roman"/>
          <w:sz w:val="28"/>
        </w:rPr>
        <w:t xml:space="preserve">. </w:t>
      </w:r>
    </w:p>
    <w:p w14:paraId="34E73CDB"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Субъектом в ст. 170 УК РФ выступает должностное лицо с использованием своего служебного положения. Таковым может быть регистратор в Росреестре, штатный оценщик бюджетного учреждения, исчисляющего кадастровую стоимость, сотрудник </w:t>
      </w:r>
      <w:proofErr w:type="spellStart"/>
      <w:r w:rsidRPr="0053284B">
        <w:rPr>
          <w:rFonts w:ascii="Times New Roman" w:hAnsi="Times New Roman" w:cs="Times New Roman"/>
          <w:sz w:val="28"/>
        </w:rPr>
        <w:t>Роскадастра</w:t>
      </w:r>
      <w:proofErr w:type="spellEnd"/>
      <w:r w:rsidRPr="0053284B">
        <w:rPr>
          <w:rFonts w:ascii="Times New Roman" w:hAnsi="Times New Roman" w:cs="Times New Roman"/>
          <w:sz w:val="28"/>
        </w:rPr>
        <w:t xml:space="preserve"> и др. Они выполняют регистрационно-кадастровые (оценочные) функции в рамках служебно-трудовых отношений с их работодателем. За исключением государственных служащих, соответствующая категория лиц может осуществлять коммерческую деятельность, но это уже будет иная социальная платформа, которая не вписывается в объект изучаемых преступлений. В пояснительной записке к вышеуказанному </w:t>
      </w:r>
      <w:proofErr w:type="gramStart"/>
      <w:r w:rsidRPr="0053284B">
        <w:rPr>
          <w:rFonts w:ascii="Times New Roman" w:hAnsi="Times New Roman" w:cs="Times New Roman"/>
          <w:sz w:val="28"/>
        </w:rPr>
        <w:t>законопроекту  сказано</w:t>
      </w:r>
      <w:proofErr w:type="gramEnd"/>
      <w:r w:rsidRPr="0053284B">
        <w:rPr>
          <w:rFonts w:ascii="Times New Roman" w:hAnsi="Times New Roman" w:cs="Times New Roman"/>
          <w:sz w:val="28"/>
        </w:rPr>
        <w:t>, что он направлен на гуманизацию и либерализацию уголовного закона за экономические преступления, а также на оптимизацию делового климата, уменьшая риски необоснованного преследования лиц, осуществляющих предпринимательскую деятельность</w:t>
      </w:r>
      <w:r w:rsidR="00694A0F">
        <w:rPr>
          <w:rStyle w:val="ab"/>
          <w:rFonts w:ascii="Times New Roman" w:hAnsi="Times New Roman" w:cs="Times New Roman"/>
          <w:sz w:val="28"/>
        </w:rPr>
        <w:footnoteReference w:id="36"/>
      </w:r>
      <w:r w:rsidRPr="0053284B">
        <w:rPr>
          <w:rFonts w:ascii="Times New Roman" w:hAnsi="Times New Roman" w:cs="Times New Roman"/>
          <w:sz w:val="28"/>
        </w:rPr>
        <w:t xml:space="preserve">. </w:t>
      </w:r>
    </w:p>
    <w:p w14:paraId="261676F3"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Прекращение действия ст. 170 УК РФ распространит на объект её уголовно-правового регулирования нормы из главы 30 УК РФ о должностных преступлениях (дополнительный объект исследуемых преступлений станет основным). </w:t>
      </w:r>
    </w:p>
    <w:p w14:paraId="46DE1681"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К </w:t>
      </w:r>
      <w:r w:rsidR="00762DA1">
        <w:rPr>
          <w:rFonts w:ascii="Times New Roman" w:hAnsi="Times New Roman" w:cs="Times New Roman"/>
          <w:sz w:val="28"/>
        </w:rPr>
        <w:t>примеру, в санкции ч. 3 ст. 285</w:t>
      </w:r>
      <w:r w:rsidRPr="0053284B">
        <w:rPr>
          <w:rFonts w:ascii="Times New Roman" w:hAnsi="Times New Roman" w:cs="Times New Roman"/>
          <w:sz w:val="28"/>
        </w:rPr>
        <w:t xml:space="preserve"> УК РФ максимальное наказание – лишения свободы до 10 лет, в ч. 3 ст. 286 УК РФ – лишение свободы до 10 лет. С учётом того, что в санкции ст. 170 УК РФ нет лишения свободы, такое усиление уголовной ответственности за рассматриваемые противоправные деяния не предполагает собой гуманизацию и либерализацию уголовного закона. </w:t>
      </w:r>
    </w:p>
    <w:p w14:paraId="51121E9D"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lastRenderedPageBreak/>
        <w:t>Уголовно-правовое регулирование учётно-регистрационной системы недвижимости (земель) нормами о должностных преступлениях было в советском уголовном законодательстве, когда не было частной собственности и землеустройство было в основном распределительным. В современных отечественных экономических условиях недвижимое имущество (земельные участки) – это огромный государственный бюджетообра</w:t>
      </w:r>
      <w:r w:rsidR="004E5707">
        <w:rPr>
          <w:rFonts w:ascii="Times New Roman" w:hAnsi="Times New Roman" w:cs="Times New Roman"/>
          <w:sz w:val="28"/>
        </w:rPr>
        <w:t>з</w:t>
      </w:r>
      <w:r w:rsidRPr="0053284B">
        <w:rPr>
          <w:rFonts w:ascii="Times New Roman" w:hAnsi="Times New Roman" w:cs="Times New Roman"/>
          <w:sz w:val="28"/>
        </w:rPr>
        <w:t xml:space="preserve">ующий потенциал, поэтому регистрационно-кадастровые (оценочные) отношения обоснованно выделены в качестве индивидуально-обособленного объекта уголовно-правового регулирования в ст. 170 УК РФ. </w:t>
      </w:r>
    </w:p>
    <w:p w14:paraId="3F2D5F60"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Таким образом, признание утратившей силу ст. 170 УК РФ не вписывается в вышеотмеченную государственную программу декриминализации некоторых преступлений в сфере предпринимательской деятельности. Оно не связано с гуманизацией и либерализацией уголовного закона и оптимизацией отечественного делового климата. Но, надо заметить, что вышеуказанная законодательная инициатива верна только в части «занижения кадастровой стоимости объектов недвижимости»</w:t>
      </w:r>
      <w:r w:rsidR="00694A0F">
        <w:rPr>
          <w:rStyle w:val="ab"/>
          <w:rFonts w:ascii="Times New Roman" w:hAnsi="Times New Roman" w:cs="Times New Roman"/>
          <w:sz w:val="28"/>
        </w:rPr>
        <w:footnoteReference w:id="37"/>
      </w:r>
      <w:r w:rsidRPr="0053284B">
        <w:rPr>
          <w:rFonts w:ascii="Times New Roman" w:hAnsi="Times New Roman" w:cs="Times New Roman"/>
          <w:sz w:val="28"/>
        </w:rPr>
        <w:t xml:space="preserve">. </w:t>
      </w:r>
    </w:p>
    <w:p w14:paraId="4AB0C6C2" w14:textId="77777777" w:rsidR="0053284B" w:rsidRDefault="0053284B" w:rsidP="0053284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Вероятностная </w:t>
      </w:r>
      <w:proofErr w:type="gramStart"/>
      <w:r>
        <w:rPr>
          <w:rFonts w:ascii="Times New Roman" w:hAnsi="Times New Roman" w:cs="Times New Roman"/>
          <w:sz w:val="28"/>
        </w:rPr>
        <w:t xml:space="preserve">природа </w:t>
      </w:r>
      <w:r w:rsidRPr="0053284B">
        <w:rPr>
          <w:rFonts w:ascii="Times New Roman" w:hAnsi="Times New Roman" w:cs="Times New Roman"/>
          <w:sz w:val="28"/>
        </w:rPr>
        <w:t xml:space="preserve"> любой</w:t>
      </w:r>
      <w:proofErr w:type="gramEnd"/>
      <w:r w:rsidRPr="0053284B">
        <w:rPr>
          <w:rFonts w:ascii="Times New Roman" w:hAnsi="Times New Roman" w:cs="Times New Roman"/>
          <w:sz w:val="28"/>
        </w:rPr>
        <w:t xml:space="preserve"> оценки не позволяет определить абсолютные показатели итогов кадастровой оценки – что препятствует выработке конкретных уголовно-правовых критериев для квалификации содеянного. </w:t>
      </w:r>
    </w:p>
    <w:p w14:paraId="7AC5D4FE"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В отношении остальных деяний в ст. 170 УК РФ такой законопроект является преждевременным. Поскольку при достаточно подробной законодательной детализации учётно-регистрационной системы недвижимости, образовались благоприятные условия для совершенствования их объективной стороны. Регистрация незаконных сделок с недвижимым имуществом подразумевает собой положительное решение об одобрении заявления о регистрации права на объект недвижимости («осуществление </w:t>
      </w:r>
      <w:r w:rsidRPr="0053284B">
        <w:rPr>
          <w:rFonts w:ascii="Times New Roman" w:hAnsi="Times New Roman" w:cs="Times New Roman"/>
          <w:sz w:val="28"/>
        </w:rPr>
        <w:lastRenderedPageBreak/>
        <w:t xml:space="preserve">регистрации права»), к которому была приложена незаконная сделка (недействительная, незаключённая и т. д.). </w:t>
      </w:r>
    </w:p>
    <w:p w14:paraId="12891048"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Данное деяние не образовывается:</w:t>
      </w:r>
    </w:p>
    <w:p w14:paraId="2F426550"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 если к заявлению прилагался иной правоустанавливающий документ, предусмотренный в ст. 14 закона о регистрации недвижимости № 218 (судебный акт, постановление органа местного самоуправления и др.); </w:t>
      </w:r>
    </w:p>
    <w:p w14:paraId="213568A9"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 по итогам правовой экспертизы принимается иное регистрационное решение (приостановление, отказ, возврат и т. п.); </w:t>
      </w:r>
    </w:p>
    <w:p w14:paraId="18FCD085"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 при проведении кадастрового учёта недвижимости (в т. ч. и </w:t>
      </w:r>
      <w:proofErr w:type="gramStart"/>
      <w:r w:rsidRPr="0053284B">
        <w:rPr>
          <w:rFonts w:ascii="Times New Roman" w:hAnsi="Times New Roman" w:cs="Times New Roman"/>
          <w:sz w:val="28"/>
        </w:rPr>
        <w:t>при правовой экспертизы</w:t>
      </w:r>
      <w:proofErr w:type="gramEnd"/>
      <w:r w:rsidRPr="0053284B">
        <w:rPr>
          <w:rFonts w:ascii="Times New Roman" w:hAnsi="Times New Roman" w:cs="Times New Roman"/>
          <w:sz w:val="28"/>
        </w:rPr>
        <w:t xml:space="preserve"> в рамках него). </w:t>
      </w:r>
    </w:p>
    <w:p w14:paraId="35D84FD7"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Искажение сведений ГКН и (или) ЕГРП. Такие информационные ресурсы предусматривались до 2017г. (до вступления в силу Федерального закона от 13.07.2015г. № 218- ФЗ «О государственной регистрации недвижимости»), сейчас они подразумевают собой «реестр (кадастр) недвижимости» и «реестр прав на недвижимость» в ЕГРН. Реестр границ административно-территориального деления и особо охраняемых зон, реестровые дела, кадастровые карты, а также книги учета д</w:t>
      </w:r>
      <w:r w:rsidR="0032333E">
        <w:rPr>
          <w:rFonts w:ascii="Times New Roman" w:hAnsi="Times New Roman" w:cs="Times New Roman"/>
          <w:sz w:val="28"/>
        </w:rPr>
        <w:t xml:space="preserve">окументов, будучи частью </w:t>
      </w:r>
      <w:proofErr w:type="gramStart"/>
      <w:r w:rsidR="0032333E">
        <w:rPr>
          <w:rFonts w:ascii="Times New Roman" w:hAnsi="Times New Roman" w:cs="Times New Roman"/>
          <w:sz w:val="28"/>
        </w:rPr>
        <w:t>ГКН</w:t>
      </w:r>
      <w:r w:rsidR="0032333E" w:rsidRPr="0032333E">
        <w:rPr>
          <w:rFonts w:ascii="Times New Roman" w:hAnsi="Times New Roman" w:cs="Times New Roman"/>
          <w:sz w:val="28"/>
        </w:rPr>
        <w:t xml:space="preserve"> </w:t>
      </w:r>
      <w:r w:rsidRPr="0053284B">
        <w:rPr>
          <w:rFonts w:ascii="Times New Roman" w:hAnsi="Times New Roman" w:cs="Times New Roman"/>
          <w:sz w:val="28"/>
        </w:rPr>
        <w:t xml:space="preserve"> (</w:t>
      </w:r>
      <w:proofErr w:type="gramEnd"/>
      <w:r w:rsidRPr="0053284B">
        <w:rPr>
          <w:rFonts w:ascii="Times New Roman" w:hAnsi="Times New Roman" w:cs="Times New Roman"/>
          <w:sz w:val="28"/>
        </w:rPr>
        <w:t>до 2017г.), выведены</w:t>
      </w:r>
      <w:r>
        <w:rPr>
          <w:rFonts w:ascii="Times New Roman" w:hAnsi="Times New Roman" w:cs="Times New Roman"/>
          <w:sz w:val="28"/>
        </w:rPr>
        <w:t xml:space="preserve"> </w:t>
      </w:r>
      <w:r w:rsidRPr="0053284B">
        <w:rPr>
          <w:rFonts w:ascii="Times New Roman" w:hAnsi="Times New Roman" w:cs="Times New Roman"/>
          <w:sz w:val="28"/>
        </w:rPr>
        <w:t xml:space="preserve">из него и стали частью  ЕГРН. Т. е. с января 2017г. они выведены из состава преступления по ст. 170 УК РФ. </w:t>
      </w:r>
    </w:p>
    <w:p w14:paraId="467BB68F"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Такое частичное распространение действия ст. 170 УК РФ на учётно-регистрационную систему недвижимости, а также неочевидная внутриструктурная изменяемость объективной стороны рассматриваемых противоправных деяний – требует огромнейшего интеллектуально</w:t>
      </w:r>
      <w:r>
        <w:rPr>
          <w:rFonts w:ascii="Times New Roman" w:hAnsi="Times New Roman" w:cs="Times New Roman"/>
          <w:sz w:val="28"/>
        </w:rPr>
        <w:t>-</w:t>
      </w:r>
      <w:r w:rsidRPr="0053284B">
        <w:rPr>
          <w:rFonts w:ascii="Times New Roman" w:hAnsi="Times New Roman" w:cs="Times New Roman"/>
          <w:sz w:val="28"/>
        </w:rPr>
        <w:t>волевого внимания процессуального лица, создавая трудности в соблюдении сроков рассмотрения (расследования) уголовных дел</w:t>
      </w:r>
      <w:r w:rsidR="00694A0F">
        <w:rPr>
          <w:rStyle w:val="ab"/>
          <w:rFonts w:ascii="Times New Roman" w:hAnsi="Times New Roman" w:cs="Times New Roman"/>
          <w:sz w:val="28"/>
        </w:rPr>
        <w:footnoteReference w:id="38"/>
      </w:r>
      <w:r w:rsidRPr="0053284B">
        <w:rPr>
          <w:rFonts w:ascii="Times New Roman" w:hAnsi="Times New Roman" w:cs="Times New Roman"/>
          <w:sz w:val="28"/>
        </w:rPr>
        <w:t>.</w:t>
      </w:r>
    </w:p>
    <w:p w14:paraId="1317626B"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В подобных условиях нередко возникают случаи, когда квалификация содеянного идёт по правилам уголовно-правовы</w:t>
      </w:r>
      <w:r w:rsidR="00762DA1">
        <w:rPr>
          <w:rFonts w:ascii="Times New Roman" w:hAnsi="Times New Roman" w:cs="Times New Roman"/>
          <w:sz w:val="28"/>
        </w:rPr>
        <w:t>х норм (в частности, по ст. 285</w:t>
      </w:r>
      <w:r w:rsidRPr="0053284B">
        <w:rPr>
          <w:rFonts w:ascii="Times New Roman" w:hAnsi="Times New Roman" w:cs="Times New Roman"/>
          <w:sz w:val="28"/>
        </w:rPr>
        <w:t xml:space="preserve"> УК РФ, ст. 286 УК РФ и т. д.), являющихся общими по отношению к ст. </w:t>
      </w:r>
      <w:r w:rsidRPr="0053284B">
        <w:rPr>
          <w:rFonts w:ascii="Times New Roman" w:hAnsi="Times New Roman" w:cs="Times New Roman"/>
          <w:sz w:val="28"/>
        </w:rPr>
        <w:lastRenderedPageBreak/>
        <w:t xml:space="preserve">170 УК РФ, поскольку её применение требует выяснения дополнительных обстоятельств, увеличивая дополнительные рабочие и временные ресурсы на службе. </w:t>
      </w:r>
    </w:p>
    <w:p w14:paraId="03276DE1"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Изменение ст. 170 УК РФ, с учётом отмеченных выше недостатков специфически сложной объективной стороны рассматриваемых преступлений будет способствовать «оперативной» квалификации содеянного, повышая эффективность применения данной уголовно-правовой нормы. Ценность и рентабельность недвижимого имущества в современных отечественных экономических условиях идёт в сторону повышения и </w:t>
      </w:r>
      <w:proofErr w:type="gramStart"/>
      <w:r w:rsidRPr="0053284B">
        <w:rPr>
          <w:rFonts w:ascii="Times New Roman" w:hAnsi="Times New Roman" w:cs="Times New Roman"/>
          <w:sz w:val="28"/>
        </w:rPr>
        <w:t>увеличивается</w:t>
      </w:r>
      <w:proofErr w:type="gramEnd"/>
      <w:r w:rsidRPr="0053284B">
        <w:rPr>
          <w:rFonts w:ascii="Times New Roman" w:hAnsi="Times New Roman" w:cs="Times New Roman"/>
          <w:sz w:val="28"/>
        </w:rPr>
        <w:t xml:space="preserve"> в связи с этим общественная опасность и вред, причиняемый преступлениями, предусмотренными в ст. 170 УК РФ. Поэтому здесь также нельзя оставлять без внимания вопрос о совершенствовании уголовной ответственности за их совершение</w:t>
      </w:r>
      <w:r w:rsidR="00694A0F">
        <w:rPr>
          <w:rStyle w:val="ab"/>
          <w:rFonts w:ascii="Times New Roman" w:hAnsi="Times New Roman" w:cs="Times New Roman"/>
          <w:sz w:val="28"/>
        </w:rPr>
        <w:footnoteReference w:id="39"/>
      </w:r>
      <w:r w:rsidRPr="0053284B">
        <w:rPr>
          <w:rFonts w:ascii="Times New Roman" w:hAnsi="Times New Roman" w:cs="Times New Roman"/>
          <w:sz w:val="28"/>
        </w:rPr>
        <w:t xml:space="preserve">. </w:t>
      </w:r>
    </w:p>
    <w:p w14:paraId="1AAEFD66"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Алексеенко Н.Н., в свою очередь, заметил: «Нарушения в данной сфере отличаются повышенной, а не пониженной общественной опасностью. Существующая санкция ст. 170 УК РФ не соответствует характеру и степени общественной опасности запрещаемых статьей деяний». </w:t>
      </w:r>
    </w:p>
    <w:p w14:paraId="463BEF6C"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Безусловно, на современном этапе, уголовная ответственность за рассматриваемые деяния требует усиления. Закрепление более строгого наказания в санкции ст. 170 УК РФ потребует обозначения определённых квалифицирующих признаков, обозначающих повышенную общественную опасность соответствующего состава рассматриваемого преступления. </w:t>
      </w:r>
    </w:p>
    <w:p w14:paraId="045CEA04"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Такой специальный состав преступления будет выходить за пределы категории преступлений небольшой тяжести, максимальное наказание за которые – лишение свободы до 3-х лет (ч. 2 ст. 15 УК РФ) и срок привлечения к уголовной ответственности за содеянное – 6 лет (п. «б» ч. 1 ст. 78 УК РФ). </w:t>
      </w:r>
    </w:p>
    <w:p w14:paraId="7B8A3E84"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lastRenderedPageBreak/>
        <w:t xml:space="preserve">Говоря о квалифицирующих признаках исследуемых преступлений, в данном случае, стоит обратить внимание на ущерб. О том, что его необходимо включить в ст. 170 УК РФ отметили, в частности Плешков </w:t>
      </w:r>
      <w:r>
        <w:rPr>
          <w:rFonts w:ascii="Times New Roman" w:hAnsi="Times New Roman" w:cs="Times New Roman"/>
          <w:sz w:val="28"/>
        </w:rPr>
        <w:t xml:space="preserve">М.А. и Хомутов </w:t>
      </w:r>
      <w:proofErr w:type="gramStart"/>
      <w:r>
        <w:rPr>
          <w:rFonts w:ascii="Times New Roman" w:hAnsi="Times New Roman" w:cs="Times New Roman"/>
          <w:sz w:val="28"/>
        </w:rPr>
        <w:t>Р.В.</w:t>
      </w:r>
      <w:r w:rsidRPr="0053284B">
        <w:rPr>
          <w:rFonts w:ascii="Times New Roman" w:hAnsi="Times New Roman" w:cs="Times New Roman"/>
          <w:sz w:val="28"/>
        </w:rPr>
        <w:t>.</w:t>
      </w:r>
      <w:proofErr w:type="gramEnd"/>
      <w:r w:rsidRPr="0053284B">
        <w:rPr>
          <w:rFonts w:ascii="Times New Roman" w:hAnsi="Times New Roman" w:cs="Times New Roman"/>
          <w:sz w:val="28"/>
        </w:rPr>
        <w:t xml:space="preserve"> Но ущерб требует установления (экспертиза, оценка и т. д.), усложняя делопроизводственные и процессуальные процедуры рассмотрения (расследования) уголовных дел. В данном случае, в качестве квалифицирующего признака рассматриваемого состава преступления можно выделить стоимость (кадастровая, инвентаризационная и др.) объекта недвижимости (земельного участка) как предмета изучаемых преступлений в крупном размере. </w:t>
      </w:r>
    </w:p>
    <w:p w14:paraId="018D4E76"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С учётом примечания к ст. 170.2 УК РФ он составит 2 250 000 рублей. Это положение действует с 15.07.2016г. Вышеуказанной законодательной инициативой (которая внесена 04.08.2022г.) предложено увеличить эту сумму в полтора раза с учётом уровня инфляции – до 3 375 000 рублей (2 250 000 р. х 1,5). Если рассчитать инфляцию за соответствующий временной</w:t>
      </w:r>
      <w:r>
        <w:rPr>
          <w:rFonts w:ascii="Times New Roman" w:hAnsi="Times New Roman" w:cs="Times New Roman"/>
          <w:sz w:val="28"/>
        </w:rPr>
        <w:t xml:space="preserve"> период, она составит 41,59 </w:t>
      </w:r>
      <w:proofErr w:type="gramStart"/>
      <w:r>
        <w:rPr>
          <w:rFonts w:ascii="Times New Roman" w:hAnsi="Times New Roman" w:cs="Times New Roman"/>
          <w:sz w:val="28"/>
        </w:rPr>
        <w:t xml:space="preserve">% </w:t>
      </w:r>
      <w:r w:rsidRPr="0053284B">
        <w:rPr>
          <w:rFonts w:ascii="Times New Roman" w:hAnsi="Times New Roman" w:cs="Times New Roman"/>
          <w:sz w:val="28"/>
        </w:rPr>
        <w:t>.</w:t>
      </w:r>
      <w:proofErr w:type="gramEnd"/>
      <w:r w:rsidRPr="0053284B">
        <w:rPr>
          <w:rFonts w:ascii="Times New Roman" w:hAnsi="Times New Roman" w:cs="Times New Roman"/>
          <w:sz w:val="28"/>
        </w:rPr>
        <w:t xml:space="preserve"> Т. е. крупный размер в примечании к ст. 170 УК РФ обесценился на 935 775 рублей (2 250 000 р. х 41,59%), и по состоянию на август 2022г. соответствующий показатель амортизируется в сумму 3 185 775 рублей (2 250 000 р. + 935 775 р.). Это на 314 225 рублей меньше размера, заявленного в законопроекте, но по проведении всех законодательных этапов, при текущей динамике инфляции, объективный эквивалент крупного размер приблизится к этому показателю. Подобные суммы всегда привлекают повышенное криминальное внимание со стороны различных групп и сообществ</w:t>
      </w:r>
      <w:r w:rsidR="00694A0F">
        <w:rPr>
          <w:rStyle w:val="ab"/>
          <w:rFonts w:ascii="Times New Roman" w:hAnsi="Times New Roman" w:cs="Times New Roman"/>
          <w:sz w:val="28"/>
        </w:rPr>
        <w:footnoteReference w:id="40"/>
      </w:r>
      <w:r w:rsidRPr="0053284B">
        <w:rPr>
          <w:rFonts w:ascii="Times New Roman" w:hAnsi="Times New Roman" w:cs="Times New Roman"/>
          <w:sz w:val="28"/>
        </w:rPr>
        <w:t xml:space="preserve">. </w:t>
      </w:r>
    </w:p>
    <w:p w14:paraId="2507A5C3"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Незаконные операции, которые осуществляются ими в т. ч. и по обороту недвижимости, обладают большой латентностью (скрытностью) и повышенной общественной опасностью. С учётом этого, нужно закрепить в </w:t>
      </w:r>
      <w:r w:rsidRPr="0053284B">
        <w:rPr>
          <w:rFonts w:ascii="Times New Roman" w:hAnsi="Times New Roman" w:cs="Times New Roman"/>
          <w:sz w:val="28"/>
        </w:rPr>
        <w:lastRenderedPageBreak/>
        <w:t>ст. 170 УК РФ квалифицирующий признак, обозначающий наличие группы. Подобного мнения придержив</w:t>
      </w:r>
      <w:r>
        <w:rPr>
          <w:rFonts w:ascii="Times New Roman" w:hAnsi="Times New Roman" w:cs="Times New Roman"/>
          <w:sz w:val="28"/>
        </w:rPr>
        <w:t xml:space="preserve">аются Валеев А.М. </w:t>
      </w:r>
      <w:r w:rsidRPr="0053284B">
        <w:rPr>
          <w:rFonts w:ascii="Times New Roman" w:hAnsi="Times New Roman" w:cs="Times New Roman"/>
          <w:sz w:val="28"/>
        </w:rPr>
        <w:t xml:space="preserve"> </w:t>
      </w:r>
    </w:p>
    <w:p w14:paraId="316EF9B7" w14:textId="77777777" w:rsidR="0053284B" w:rsidRDefault="0053284B" w:rsidP="0053284B">
      <w:pPr>
        <w:spacing w:after="0" w:line="360" w:lineRule="auto"/>
        <w:ind w:firstLine="709"/>
        <w:jc w:val="both"/>
        <w:rPr>
          <w:rFonts w:ascii="Times New Roman" w:hAnsi="Times New Roman" w:cs="Times New Roman"/>
          <w:sz w:val="28"/>
        </w:rPr>
      </w:pPr>
      <w:r w:rsidRPr="0053284B">
        <w:rPr>
          <w:rFonts w:ascii="Times New Roman" w:hAnsi="Times New Roman" w:cs="Times New Roman"/>
          <w:sz w:val="28"/>
        </w:rPr>
        <w:t xml:space="preserve">В данном случае, в отношении изучаемого преступления целесообразно закрепить группу лиц по предварительному сговору. </w:t>
      </w:r>
    </w:p>
    <w:p w14:paraId="096EB897" w14:textId="77777777" w:rsidR="0053284B" w:rsidRDefault="00375C03" w:rsidP="0053284B">
      <w:pPr>
        <w:spacing w:after="0" w:line="360" w:lineRule="auto"/>
        <w:ind w:firstLine="709"/>
        <w:jc w:val="both"/>
        <w:rPr>
          <w:rFonts w:ascii="Times New Roman" w:hAnsi="Times New Roman" w:cs="Times New Roman"/>
          <w:sz w:val="28"/>
        </w:rPr>
      </w:pPr>
      <w:r>
        <w:rPr>
          <w:rFonts w:ascii="Times New Roman" w:hAnsi="Times New Roman" w:cs="Times New Roman"/>
          <w:sz w:val="28"/>
        </w:rPr>
        <w:t>Итак</w:t>
      </w:r>
      <w:r w:rsidR="0053284B" w:rsidRPr="0053284B">
        <w:rPr>
          <w:rFonts w:ascii="Times New Roman" w:hAnsi="Times New Roman" w:cs="Times New Roman"/>
          <w:sz w:val="28"/>
        </w:rPr>
        <w:t>, на сегодняшний момент представляется преждевременным признание утратившей силу ст. 170 УК РФ в полном объёме. Современная законодательная детализация учётно-регистрационной системы недвижимости позволяет полноценным образом скорректировать объективную сторону рассматриваемых преступлений. В связи с невозможностью определить абсолютный показатель искажения итогового результата кадастровой оценки, «занижение кадастровой стоимости объектов недвижимости целесообразно исключить из диспозиции ст. 170 УК РФ. С учётом этого, существует реальная возможность привести в соответствие уголовную ответственность за изучаемые противоправные деяния с их фактически повышенной общественной опасностью</w:t>
      </w:r>
      <w:r w:rsidR="0053284B">
        <w:rPr>
          <w:rFonts w:ascii="Times New Roman" w:hAnsi="Times New Roman" w:cs="Times New Roman"/>
          <w:sz w:val="28"/>
        </w:rPr>
        <w:t>.</w:t>
      </w:r>
    </w:p>
    <w:p w14:paraId="77AC1F2E" w14:textId="77777777" w:rsidR="00375C03" w:rsidRPr="007211DA" w:rsidRDefault="00375C03" w:rsidP="00375C03">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определение перспектив</w:t>
      </w:r>
      <w:r w:rsidRPr="00375C03">
        <w:rPr>
          <w:rFonts w:ascii="Times New Roman" w:hAnsi="Times New Roman" w:cs="Times New Roman"/>
          <w:sz w:val="28"/>
        </w:rPr>
        <w:t xml:space="preserve"> дальнейшего развития законодательства в области предупреждения преступлений на рынке жилья </w:t>
      </w:r>
      <w:r>
        <w:rPr>
          <w:rFonts w:ascii="Times New Roman" w:hAnsi="Times New Roman" w:cs="Times New Roman"/>
          <w:sz w:val="28"/>
        </w:rPr>
        <w:t>позволило заключить: о</w:t>
      </w:r>
      <w:r w:rsidRPr="007211DA">
        <w:rPr>
          <w:rFonts w:ascii="Times New Roman" w:hAnsi="Times New Roman" w:cs="Times New Roman"/>
          <w:sz w:val="28"/>
        </w:rPr>
        <w:t>сновополагающая роль в предупреждении преступлений на рынке жилья должна быть отведена мероприятиям, направленным на: совершенствование нормативной базы деятельности органов государственной власти обеспечивающих государственный контроль за осуществлением жилищных сделок и их регистрацией; информирование населения о процедуре осуществления жилищных сделок и наиболее распространенных способах совершения преступлений; ликвидацию предпосылок для циркуляции на рынке жилья неучтенной наличности; активизацию профилактической работы с лицами из «группы риска»; разработку комплекса мер, позволяющих своевременно выявлять готовящиеся преступления.</w:t>
      </w:r>
    </w:p>
    <w:p w14:paraId="21351140" w14:textId="77777777" w:rsidR="00375C03" w:rsidRPr="007211DA" w:rsidRDefault="00375C03" w:rsidP="00375C03">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lastRenderedPageBreak/>
        <w:t xml:space="preserve">Практическая реализация мер, направленных на предупреждение мошенничества, должна осуществляться с учетом </w:t>
      </w:r>
      <w:proofErr w:type="spellStart"/>
      <w:r w:rsidRPr="007211DA">
        <w:rPr>
          <w:rFonts w:ascii="Times New Roman" w:hAnsi="Times New Roman" w:cs="Times New Roman"/>
          <w:sz w:val="28"/>
        </w:rPr>
        <w:t>виктимологических</w:t>
      </w:r>
      <w:proofErr w:type="spellEnd"/>
      <w:r w:rsidRPr="007211DA">
        <w:rPr>
          <w:rFonts w:ascii="Times New Roman" w:hAnsi="Times New Roman" w:cs="Times New Roman"/>
          <w:sz w:val="28"/>
        </w:rPr>
        <w:t xml:space="preserve"> характеристик преступлений и личности их жертв. </w:t>
      </w:r>
    </w:p>
    <w:p w14:paraId="0BE384EB" w14:textId="77777777" w:rsidR="00375C03" w:rsidRPr="007211DA" w:rsidRDefault="00375C03" w:rsidP="00375C03">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t xml:space="preserve">Борьбу с мошенничеством с учетом </w:t>
      </w:r>
      <w:proofErr w:type="spellStart"/>
      <w:r w:rsidRPr="007211DA">
        <w:rPr>
          <w:rFonts w:ascii="Times New Roman" w:hAnsi="Times New Roman" w:cs="Times New Roman"/>
          <w:sz w:val="28"/>
        </w:rPr>
        <w:t>виктимологических</w:t>
      </w:r>
      <w:proofErr w:type="spellEnd"/>
      <w:r w:rsidRPr="007211DA">
        <w:rPr>
          <w:rFonts w:ascii="Times New Roman" w:hAnsi="Times New Roman" w:cs="Times New Roman"/>
          <w:sz w:val="28"/>
        </w:rPr>
        <w:t xml:space="preserve"> факторов преступления и личности потерпевшего необходимо начинать с глубокого исследования и предупреждения данного преступления в тех сферах жизни граждан, в которых оно получило особое распространение в совокупности с другими, связанными с ним экономическими преступлениями. </w:t>
      </w:r>
    </w:p>
    <w:p w14:paraId="326ED57B" w14:textId="77777777" w:rsidR="00375C03" w:rsidRDefault="00375C03" w:rsidP="0053284B">
      <w:pPr>
        <w:spacing w:after="0" w:line="360" w:lineRule="auto"/>
        <w:ind w:firstLine="709"/>
        <w:jc w:val="both"/>
        <w:rPr>
          <w:rFonts w:ascii="Times New Roman" w:hAnsi="Times New Roman" w:cs="Times New Roman"/>
          <w:sz w:val="28"/>
        </w:rPr>
      </w:pPr>
    </w:p>
    <w:p w14:paraId="6100ACAB" w14:textId="77777777" w:rsidR="0053284B" w:rsidRPr="00C80E6C" w:rsidRDefault="0053284B" w:rsidP="00C80E6C">
      <w:pPr>
        <w:jc w:val="both"/>
        <w:rPr>
          <w:rFonts w:ascii="Times New Roman" w:hAnsi="Times New Roman" w:cs="Times New Roman"/>
          <w:sz w:val="28"/>
        </w:rPr>
      </w:pPr>
    </w:p>
    <w:p w14:paraId="71ED05EB" w14:textId="77777777" w:rsidR="00C80E6C" w:rsidRPr="00C80E6C" w:rsidRDefault="00C80E6C" w:rsidP="00C80E6C">
      <w:pPr>
        <w:rPr>
          <w:rFonts w:ascii="Times New Roman" w:hAnsi="Times New Roman" w:cs="Times New Roman"/>
          <w:sz w:val="28"/>
        </w:rPr>
      </w:pPr>
      <w:r w:rsidRPr="00C80E6C">
        <w:rPr>
          <w:rFonts w:ascii="Times New Roman" w:hAnsi="Times New Roman" w:cs="Times New Roman"/>
          <w:sz w:val="28"/>
        </w:rPr>
        <w:br w:type="page"/>
      </w:r>
    </w:p>
    <w:p w14:paraId="2D08F47E" w14:textId="77777777" w:rsidR="0094175C" w:rsidRPr="00B522BD" w:rsidRDefault="00B522BD" w:rsidP="00B522BD">
      <w:pPr>
        <w:pStyle w:val="1"/>
        <w:spacing w:before="0" w:line="360" w:lineRule="auto"/>
        <w:jc w:val="center"/>
        <w:rPr>
          <w:rFonts w:ascii="Times New Roman" w:hAnsi="Times New Roman" w:cs="Times New Roman"/>
          <w:color w:val="auto"/>
        </w:rPr>
      </w:pPr>
      <w:bookmarkStart w:id="15" w:name="_Toc126621994"/>
      <w:r w:rsidRPr="00B522BD">
        <w:rPr>
          <w:rFonts w:ascii="Times New Roman" w:hAnsi="Times New Roman" w:cs="Times New Roman"/>
          <w:color w:val="auto"/>
        </w:rPr>
        <w:lastRenderedPageBreak/>
        <w:t>ЗАКЛЮЧЕНИЕ</w:t>
      </w:r>
      <w:bookmarkEnd w:id="15"/>
    </w:p>
    <w:p w14:paraId="4B9863CF" w14:textId="77777777" w:rsidR="0094175C" w:rsidRDefault="0094175C" w:rsidP="00370070">
      <w:pPr>
        <w:tabs>
          <w:tab w:val="left" w:pos="2610"/>
        </w:tabs>
        <w:spacing w:after="0" w:line="360" w:lineRule="auto"/>
        <w:ind w:firstLine="709"/>
        <w:jc w:val="both"/>
        <w:rPr>
          <w:rFonts w:ascii="Times New Roman" w:hAnsi="Times New Roman" w:cs="Times New Roman"/>
          <w:sz w:val="28"/>
        </w:rPr>
      </w:pPr>
    </w:p>
    <w:p w14:paraId="3039D477" w14:textId="77777777" w:rsidR="000A79F8" w:rsidRDefault="000A79F8" w:rsidP="000A79F8">
      <w:pPr>
        <w:tabs>
          <w:tab w:val="left" w:pos="2610"/>
        </w:tabs>
        <w:spacing w:after="0" w:line="360" w:lineRule="auto"/>
        <w:ind w:firstLine="709"/>
        <w:jc w:val="both"/>
        <w:rPr>
          <w:rFonts w:ascii="Times New Roman" w:hAnsi="Times New Roman" w:cs="Times New Roman"/>
          <w:sz w:val="28"/>
        </w:rPr>
      </w:pPr>
      <w:r w:rsidRPr="000A79F8">
        <w:rPr>
          <w:rFonts w:ascii="Times New Roman" w:hAnsi="Times New Roman" w:cs="Times New Roman"/>
          <w:sz w:val="28"/>
        </w:rPr>
        <w:t xml:space="preserve">Цель и задачи, поставленные в работе, выполнены. В частности, насколько это представляется возможным в рамках ВКР разработаны рекомендации и предложения по </w:t>
      </w:r>
      <w:r>
        <w:rPr>
          <w:rFonts w:ascii="Times New Roman" w:hAnsi="Times New Roman" w:cs="Times New Roman"/>
          <w:sz w:val="28"/>
        </w:rPr>
        <w:t xml:space="preserve">предупреждению преступлений на рынке жилья. </w:t>
      </w:r>
    </w:p>
    <w:p w14:paraId="3598B205" w14:textId="77777777" w:rsidR="000A79F8" w:rsidRPr="000A79F8" w:rsidRDefault="000A79F8" w:rsidP="000A79F8">
      <w:pPr>
        <w:tabs>
          <w:tab w:val="left" w:pos="2610"/>
        </w:tabs>
        <w:spacing w:after="0" w:line="360" w:lineRule="auto"/>
        <w:ind w:firstLine="709"/>
        <w:jc w:val="both"/>
        <w:rPr>
          <w:rFonts w:ascii="Times New Roman" w:hAnsi="Times New Roman" w:cs="Times New Roman"/>
          <w:sz w:val="28"/>
        </w:rPr>
      </w:pPr>
      <w:r w:rsidRPr="000A79F8">
        <w:rPr>
          <w:rFonts w:ascii="Times New Roman" w:hAnsi="Times New Roman" w:cs="Times New Roman"/>
          <w:sz w:val="28"/>
        </w:rPr>
        <w:t>В результате проделанной работы,</w:t>
      </w:r>
      <w:r>
        <w:rPr>
          <w:rFonts w:ascii="Times New Roman" w:hAnsi="Times New Roman" w:cs="Times New Roman"/>
          <w:sz w:val="28"/>
        </w:rPr>
        <w:t xml:space="preserve"> можно сделать следующие выводы.</w:t>
      </w:r>
    </w:p>
    <w:p w14:paraId="3DF24D06" w14:textId="77777777" w:rsidR="001E756E" w:rsidRDefault="000A79F8" w:rsidP="00370070">
      <w:pPr>
        <w:tabs>
          <w:tab w:val="left" w:pos="2610"/>
        </w:tabs>
        <w:spacing w:after="0" w:line="360" w:lineRule="auto"/>
        <w:ind w:firstLine="709"/>
        <w:jc w:val="both"/>
        <w:rPr>
          <w:rFonts w:ascii="Times New Roman" w:hAnsi="Times New Roman" w:cs="Times New Roman"/>
          <w:sz w:val="28"/>
        </w:rPr>
      </w:pPr>
      <w:r w:rsidRPr="000A79F8">
        <w:rPr>
          <w:rFonts w:ascii="Times New Roman" w:hAnsi="Times New Roman" w:cs="Times New Roman"/>
          <w:sz w:val="28"/>
        </w:rPr>
        <w:t xml:space="preserve">Во-первых, </w:t>
      </w:r>
      <w:r>
        <w:rPr>
          <w:rFonts w:ascii="Times New Roman" w:hAnsi="Times New Roman" w:cs="Times New Roman"/>
          <w:sz w:val="28"/>
        </w:rPr>
        <w:t>в</w:t>
      </w:r>
      <w:r w:rsidR="001E756E" w:rsidRPr="001E756E">
        <w:rPr>
          <w:rFonts w:ascii="Times New Roman" w:hAnsi="Times New Roman" w:cs="Times New Roman"/>
          <w:sz w:val="28"/>
        </w:rPr>
        <w:t xml:space="preserve"> текущих условиях основными про</w:t>
      </w:r>
      <w:r w:rsidR="00370070">
        <w:rPr>
          <w:rFonts w:ascii="Times New Roman" w:hAnsi="Times New Roman" w:cs="Times New Roman"/>
          <w:sz w:val="28"/>
        </w:rPr>
        <w:t>бле</w:t>
      </w:r>
      <w:r w:rsidR="001E756E" w:rsidRPr="001E756E">
        <w:rPr>
          <w:rFonts w:ascii="Times New Roman" w:hAnsi="Times New Roman" w:cs="Times New Roman"/>
          <w:sz w:val="28"/>
        </w:rPr>
        <w:t>мами от</w:t>
      </w:r>
      <w:r w:rsidR="00370070">
        <w:rPr>
          <w:rFonts w:ascii="Times New Roman" w:hAnsi="Times New Roman" w:cs="Times New Roman"/>
          <w:sz w:val="28"/>
        </w:rPr>
        <w:t xml:space="preserve">ечественного рынка недвижимости </w:t>
      </w:r>
      <w:r w:rsidR="001E756E" w:rsidRPr="001E756E">
        <w:rPr>
          <w:rFonts w:ascii="Times New Roman" w:hAnsi="Times New Roman" w:cs="Times New Roman"/>
          <w:sz w:val="28"/>
        </w:rPr>
        <w:t>являются высокий рост цен на строительные</w:t>
      </w:r>
      <w:r w:rsidR="00370070">
        <w:rPr>
          <w:rFonts w:ascii="Times New Roman" w:hAnsi="Times New Roman" w:cs="Times New Roman"/>
          <w:sz w:val="28"/>
        </w:rPr>
        <w:t xml:space="preserve"> </w:t>
      </w:r>
      <w:r w:rsidR="001E756E" w:rsidRPr="001E756E">
        <w:rPr>
          <w:rFonts w:ascii="Times New Roman" w:hAnsi="Times New Roman" w:cs="Times New Roman"/>
          <w:sz w:val="28"/>
        </w:rPr>
        <w:t>материа</w:t>
      </w:r>
      <w:r w:rsidR="00370070">
        <w:rPr>
          <w:rFonts w:ascii="Times New Roman" w:hAnsi="Times New Roman" w:cs="Times New Roman"/>
          <w:sz w:val="28"/>
        </w:rPr>
        <w:t xml:space="preserve">лы, с одной стороны, и снижение </w:t>
      </w:r>
      <w:r w:rsidR="001E756E" w:rsidRPr="001E756E">
        <w:rPr>
          <w:rFonts w:ascii="Times New Roman" w:hAnsi="Times New Roman" w:cs="Times New Roman"/>
          <w:sz w:val="28"/>
        </w:rPr>
        <w:t>доходов рос</w:t>
      </w:r>
      <w:r w:rsidR="00370070">
        <w:rPr>
          <w:rFonts w:ascii="Times New Roman" w:hAnsi="Times New Roman" w:cs="Times New Roman"/>
          <w:sz w:val="28"/>
        </w:rPr>
        <w:t xml:space="preserve">сиян, с другой. В 2023 году для </w:t>
      </w:r>
      <w:r w:rsidR="001E756E" w:rsidRPr="001E756E">
        <w:rPr>
          <w:rFonts w:ascii="Times New Roman" w:hAnsi="Times New Roman" w:cs="Times New Roman"/>
          <w:sz w:val="28"/>
        </w:rPr>
        <w:t>стимулир</w:t>
      </w:r>
      <w:r w:rsidR="00370070">
        <w:rPr>
          <w:rFonts w:ascii="Times New Roman" w:hAnsi="Times New Roman" w:cs="Times New Roman"/>
          <w:sz w:val="28"/>
        </w:rPr>
        <w:t>ования спроса на рынке недвижи</w:t>
      </w:r>
      <w:r w:rsidR="001E756E" w:rsidRPr="001E756E">
        <w:rPr>
          <w:rFonts w:ascii="Times New Roman" w:hAnsi="Times New Roman" w:cs="Times New Roman"/>
          <w:sz w:val="28"/>
        </w:rPr>
        <w:t>мости о</w:t>
      </w:r>
      <w:r w:rsidR="00370070">
        <w:rPr>
          <w:rFonts w:ascii="Times New Roman" w:hAnsi="Times New Roman" w:cs="Times New Roman"/>
          <w:sz w:val="28"/>
        </w:rPr>
        <w:t xml:space="preserve">дних экономических инструментов </w:t>
      </w:r>
      <w:r w:rsidR="001E756E" w:rsidRPr="001E756E">
        <w:rPr>
          <w:rFonts w:ascii="Times New Roman" w:hAnsi="Times New Roman" w:cs="Times New Roman"/>
          <w:sz w:val="28"/>
        </w:rPr>
        <w:t>государст</w:t>
      </w:r>
      <w:r w:rsidR="00370070">
        <w:rPr>
          <w:rFonts w:ascii="Times New Roman" w:hAnsi="Times New Roman" w:cs="Times New Roman"/>
          <w:sz w:val="28"/>
        </w:rPr>
        <w:t>венного регулирования рынка не</w:t>
      </w:r>
      <w:r w:rsidR="001E756E" w:rsidRPr="001E756E">
        <w:rPr>
          <w:rFonts w:ascii="Times New Roman" w:hAnsi="Times New Roman" w:cs="Times New Roman"/>
          <w:sz w:val="28"/>
        </w:rPr>
        <w:t>движимост</w:t>
      </w:r>
      <w:r w:rsidR="00370070">
        <w:rPr>
          <w:rFonts w:ascii="Times New Roman" w:hAnsi="Times New Roman" w:cs="Times New Roman"/>
          <w:sz w:val="28"/>
        </w:rPr>
        <w:t xml:space="preserve">и будет уже недостаточно. Более </w:t>
      </w:r>
      <w:r w:rsidR="001E756E" w:rsidRPr="001E756E">
        <w:rPr>
          <w:rFonts w:ascii="Times New Roman" w:hAnsi="Times New Roman" w:cs="Times New Roman"/>
          <w:sz w:val="28"/>
        </w:rPr>
        <w:t>того, вполн</w:t>
      </w:r>
      <w:r w:rsidR="00370070">
        <w:rPr>
          <w:rFonts w:ascii="Times New Roman" w:hAnsi="Times New Roman" w:cs="Times New Roman"/>
          <w:sz w:val="28"/>
        </w:rPr>
        <w:t>е вероятно, что необходимый эф</w:t>
      </w:r>
      <w:r w:rsidR="001E756E" w:rsidRPr="001E756E">
        <w:rPr>
          <w:rFonts w:ascii="Times New Roman" w:hAnsi="Times New Roman" w:cs="Times New Roman"/>
          <w:sz w:val="28"/>
        </w:rPr>
        <w:t>фект дадут инструменты государственного</w:t>
      </w:r>
      <w:r w:rsidR="00370070">
        <w:rPr>
          <w:rFonts w:ascii="Times New Roman" w:hAnsi="Times New Roman" w:cs="Times New Roman"/>
          <w:sz w:val="28"/>
        </w:rPr>
        <w:t xml:space="preserve"> </w:t>
      </w:r>
      <w:r w:rsidR="001E756E" w:rsidRPr="001E756E">
        <w:rPr>
          <w:rFonts w:ascii="Times New Roman" w:hAnsi="Times New Roman" w:cs="Times New Roman"/>
          <w:sz w:val="28"/>
        </w:rPr>
        <w:t>регулиров</w:t>
      </w:r>
      <w:r w:rsidR="00370070">
        <w:rPr>
          <w:rFonts w:ascii="Times New Roman" w:hAnsi="Times New Roman" w:cs="Times New Roman"/>
          <w:sz w:val="28"/>
        </w:rPr>
        <w:t xml:space="preserve">ания, используемые за пределами </w:t>
      </w:r>
      <w:r w:rsidR="001E756E" w:rsidRPr="001E756E">
        <w:rPr>
          <w:rFonts w:ascii="Times New Roman" w:hAnsi="Times New Roman" w:cs="Times New Roman"/>
          <w:sz w:val="28"/>
        </w:rPr>
        <w:t>рынка не</w:t>
      </w:r>
      <w:r w:rsidR="00370070">
        <w:rPr>
          <w:rFonts w:ascii="Times New Roman" w:hAnsi="Times New Roman" w:cs="Times New Roman"/>
          <w:sz w:val="28"/>
        </w:rPr>
        <w:t>движимости. Наиболее реалистич</w:t>
      </w:r>
      <w:r w:rsidR="001E756E" w:rsidRPr="001E756E">
        <w:rPr>
          <w:rFonts w:ascii="Times New Roman" w:hAnsi="Times New Roman" w:cs="Times New Roman"/>
          <w:sz w:val="28"/>
        </w:rPr>
        <w:t>ным видится</w:t>
      </w:r>
      <w:r w:rsidR="00370070">
        <w:rPr>
          <w:rFonts w:ascii="Times New Roman" w:hAnsi="Times New Roman" w:cs="Times New Roman"/>
          <w:sz w:val="28"/>
        </w:rPr>
        <w:t xml:space="preserve"> вариант принятия регулятив</w:t>
      </w:r>
      <w:r w:rsidR="001E756E" w:rsidRPr="001E756E">
        <w:rPr>
          <w:rFonts w:ascii="Times New Roman" w:hAnsi="Times New Roman" w:cs="Times New Roman"/>
          <w:sz w:val="28"/>
        </w:rPr>
        <w:t>ных го</w:t>
      </w:r>
      <w:r w:rsidR="00370070">
        <w:rPr>
          <w:rFonts w:ascii="Times New Roman" w:hAnsi="Times New Roman" w:cs="Times New Roman"/>
          <w:sz w:val="28"/>
        </w:rPr>
        <w:t xml:space="preserve">сударственных мер, направленных </w:t>
      </w:r>
      <w:r w:rsidR="001E756E" w:rsidRPr="001E756E">
        <w:rPr>
          <w:rFonts w:ascii="Times New Roman" w:hAnsi="Times New Roman" w:cs="Times New Roman"/>
          <w:sz w:val="28"/>
        </w:rPr>
        <w:t>на рост д</w:t>
      </w:r>
      <w:r w:rsidR="00370070">
        <w:rPr>
          <w:rFonts w:ascii="Times New Roman" w:hAnsi="Times New Roman" w:cs="Times New Roman"/>
          <w:sz w:val="28"/>
        </w:rPr>
        <w:t xml:space="preserve">оходов россиян, так как снизить </w:t>
      </w:r>
      <w:r w:rsidR="001E756E" w:rsidRPr="001E756E">
        <w:rPr>
          <w:rFonts w:ascii="Times New Roman" w:hAnsi="Times New Roman" w:cs="Times New Roman"/>
          <w:sz w:val="28"/>
        </w:rPr>
        <w:t xml:space="preserve">цены на </w:t>
      </w:r>
      <w:r w:rsidR="00370070">
        <w:rPr>
          <w:rFonts w:ascii="Times New Roman" w:hAnsi="Times New Roman" w:cs="Times New Roman"/>
          <w:sz w:val="28"/>
        </w:rPr>
        <w:t>стройматериалы в условиях миро</w:t>
      </w:r>
      <w:r w:rsidR="001E756E" w:rsidRPr="001E756E">
        <w:rPr>
          <w:rFonts w:ascii="Times New Roman" w:hAnsi="Times New Roman" w:cs="Times New Roman"/>
          <w:sz w:val="28"/>
        </w:rPr>
        <w:t>вого энер</w:t>
      </w:r>
      <w:r w:rsidR="00370070">
        <w:rPr>
          <w:rFonts w:ascii="Times New Roman" w:hAnsi="Times New Roman" w:cs="Times New Roman"/>
          <w:sz w:val="28"/>
        </w:rPr>
        <w:t>гетического кризиса вряд ли бу</w:t>
      </w:r>
      <w:r w:rsidR="001E756E" w:rsidRPr="001E756E">
        <w:rPr>
          <w:rFonts w:ascii="Times New Roman" w:hAnsi="Times New Roman" w:cs="Times New Roman"/>
          <w:sz w:val="28"/>
        </w:rPr>
        <w:t>дет возможно.</w:t>
      </w:r>
    </w:p>
    <w:p w14:paraId="1381A58A" w14:textId="77777777" w:rsidR="000A79F8" w:rsidRDefault="000A79F8" w:rsidP="000A79F8">
      <w:pPr>
        <w:spacing w:after="0" w:line="360" w:lineRule="auto"/>
        <w:ind w:firstLine="709"/>
        <w:jc w:val="both"/>
        <w:rPr>
          <w:rFonts w:ascii="Times New Roman" w:hAnsi="Times New Roman" w:cs="Times New Roman"/>
          <w:sz w:val="28"/>
        </w:rPr>
      </w:pPr>
      <w:r>
        <w:rPr>
          <w:rFonts w:ascii="Times New Roman" w:hAnsi="Times New Roman" w:cs="Times New Roman"/>
          <w:sz w:val="28"/>
        </w:rPr>
        <w:t>Во-вторых, изучение понятия</w:t>
      </w:r>
      <w:r w:rsidRPr="000A79F8">
        <w:rPr>
          <w:rFonts w:ascii="Times New Roman" w:hAnsi="Times New Roman" w:cs="Times New Roman"/>
          <w:sz w:val="28"/>
        </w:rPr>
        <w:t xml:space="preserve"> </w:t>
      </w:r>
      <w:r>
        <w:rPr>
          <w:rFonts w:ascii="Times New Roman" w:hAnsi="Times New Roman" w:cs="Times New Roman"/>
          <w:sz w:val="28"/>
        </w:rPr>
        <w:t xml:space="preserve">и видов </w:t>
      </w:r>
      <w:r w:rsidRPr="000A79F8">
        <w:rPr>
          <w:rFonts w:ascii="Times New Roman" w:hAnsi="Times New Roman" w:cs="Times New Roman"/>
          <w:sz w:val="28"/>
        </w:rPr>
        <w:t xml:space="preserve">сделок на рынке жилья </w:t>
      </w:r>
      <w:r>
        <w:rPr>
          <w:rFonts w:ascii="Times New Roman" w:hAnsi="Times New Roman" w:cs="Times New Roman"/>
          <w:sz w:val="28"/>
        </w:rPr>
        <w:t xml:space="preserve">позволило выделить следующие виды сделок: </w:t>
      </w:r>
      <w:proofErr w:type="spellStart"/>
      <w:r>
        <w:rPr>
          <w:rFonts w:ascii="Times New Roman" w:hAnsi="Times New Roman" w:cs="Times New Roman"/>
          <w:sz w:val="28"/>
        </w:rPr>
        <w:t>с</w:t>
      </w:r>
      <w:r w:rsidRPr="000A79F8">
        <w:rPr>
          <w:rFonts w:ascii="Times New Roman" w:hAnsi="Times New Roman" w:cs="Times New Roman"/>
          <w:sz w:val="28"/>
        </w:rPr>
        <w:t>менa</w:t>
      </w:r>
      <w:proofErr w:type="spellEnd"/>
      <w:r w:rsidRPr="000A79F8">
        <w:rPr>
          <w:rFonts w:ascii="Times New Roman" w:hAnsi="Times New Roman" w:cs="Times New Roman"/>
          <w:sz w:val="28"/>
        </w:rPr>
        <w:t xml:space="preserve"> </w:t>
      </w:r>
      <w:proofErr w:type="spellStart"/>
      <w:r w:rsidRPr="000A79F8">
        <w:rPr>
          <w:rFonts w:ascii="Times New Roman" w:hAnsi="Times New Roman" w:cs="Times New Roman"/>
          <w:sz w:val="28"/>
        </w:rPr>
        <w:t>сoбственника</w:t>
      </w:r>
      <w:proofErr w:type="spellEnd"/>
      <w:r w:rsidRPr="000A79F8">
        <w:rPr>
          <w:rFonts w:ascii="Times New Roman" w:hAnsi="Times New Roman" w:cs="Times New Roman"/>
          <w:sz w:val="28"/>
        </w:rPr>
        <w:t xml:space="preserve"> (к ним относят куплю и продажу, наследование, инвестирование, постройки и </w:t>
      </w:r>
      <w:proofErr w:type="spellStart"/>
      <w:r w:rsidRPr="000A79F8">
        <w:rPr>
          <w:rFonts w:ascii="Times New Roman" w:hAnsi="Times New Roman" w:cs="Times New Roman"/>
          <w:sz w:val="28"/>
        </w:rPr>
        <w:t>рекoнструкции</w:t>
      </w:r>
      <w:proofErr w:type="spellEnd"/>
      <w:r w:rsidRPr="000A79F8">
        <w:rPr>
          <w:rFonts w:ascii="Times New Roman" w:hAnsi="Times New Roman" w:cs="Times New Roman"/>
          <w:sz w:val="28"/>
        </w:rPr>
        <w:t xml:space="preserve">, предоставление имущества в </w:t>
      </w:r>
      <w:proofErr w:type="spellStart"/>
      <w:r w:rsidRPr="000A79F8">
        <w:rPr>
          <w:rFonts w:ascii="Times New Roman" w:hAnsi="Times New Roman" w:cs="Times New Roman"/>
          <w:sz w:val="28"/>
        </w:rPr>
        <w:t>доверительнoе</w:t>
      </w:r>
      <w:proofErr w:type="spellEnd"/>
      <w:r w:rsidRPr="000A79F8">
        <w:rPr>
          <w:rFonts w:ascii="Times New Roman" w:hAnsi="Times New Roman" w:cs="Times New Roman"/>
          <w:sz w:val="28"/>
        </w:rPr>
        <w:t xml:space="preserve"> управление, хозяйственное ведение, аренда, вступление и </w:t>
      </w:r>
      <w:proofErr w:type="spellStart"/>
      <w:r w:rsidRPr="000A79F8">
        <w:rPr>
          <w:rFonts w:ascii="Times New Roman" w:hAnsi="Times New Roman" w:cs="Times New Roman"/>
          <w:sz w:val="28"/>
        </w:rPr>
        <w:t>oтмена</w:t>
      </w:r>
      <w:proofErr w:type="spellEnd"/>
      <w:r w:rsidRPr="000A79F8">
        <w:rPr>
          <w:rFonts w:ascii="Times New Roman" w:hAnsi="Times New Roman" w:cs="Times New Roman"/>
          <w:sz w:val="28"/>
        </w:rPr>
        <w:t xml:space="preserve"> сервитутов, страхование); </w:t>
      </w:r>
      <w:r>
        <w:rPr>
          <w:rFonts w:ascii="Times New Roman" w:hAnsi="Times New Roman" w:cs="Times New Roman"/>
          <w:sz w:val="28"/>
        </w:rPr>
        <w:t>п</w:t>
      </w:r>
      <w:r w:rsidRPr="000A79F8">
        <w:rPr>
          <w:rFonts w:ascii="Times New Roman" w:hAnsi="Times New Roman" w:cs="Times New Roman"/>
          <w:sz w:val="28"/>
        </w:rPr>
        <w:t xml:space="preserve">еремена </w:t>
      </w:r>
      <w:proofErr w:type="spellStart"/>
      <w:r w:rsidRPr="000A79F8">
        <w:rPr>
          <w:rFonts w:ascii="Times New Roman" w:hAnsi="Times New Roman" w:cs="Times New Roman"/>
          <w:sz w:val="28"/>
        </w:rPr>
        <w:t>сoстaва</w:t>
      </w:r>
      <w:proofErr w:type="spellEnd"/>
      <w:r w:rsidRPr="000A79F8">
        <w:rPr>
          <w:rFonts w:ascii="Times New Roman" w:hAnsi="Times New Roman" w:cs="Times New Roman"/>
          <w:sz w:val="28"/>
        </w:rPr>
        <w:t xml:space="preserve"> </w:t>
      </w:r>
      <w:proofErr w:type="spellStart"/>
      <w:r w:rsidRPr="000A79F8">
        <w:rPr>
          <w:rFonts w:ascii="Times New Roman" w:hAnsi="Times New Roman" w:cs="Times New Roman"/>
          <w:sz w:val="28"/>
        </w:rPr>
        <w:t>сoбственников</w:t>
      </w:r>
      <w:proofErr w:type="spellEnd"/>
      <w:r w:rsidRPr="000A79F8">
        <w:rPr>
          <w:rFonts w:ascii="Times New Roman" w:hAnsi="Times New Roman" w:cs="Times New Roman"/>
          <w:sz w:val="28"/>
        </w:rPr>
        <w:t xml:space="preserve"> (</w:t>
      </w:r>
      <w:proofErr w:type="spellStart"/>
      <w:r w:rsidRPr="000A79F8">
        <w:rPr>
          <w:rFonts w:ascii="Times New Roman" w:hAnsi="Times New Roman" w:cs="Times New Roman"/>
          <w:sz w:val="28"/>
        </w:rPr>
        <w:t>акциoнирование</w:t>
      </w:r>
      <w:proofErr w:type="spellEnd"/>
      <w:r w:rsidRPr="000A79F8">
        <w:rPr>
          <w:rFonts w:ascii="Times New Roman" w:hAnsi="Times New Roman" w:cs="Times New Roman"/>
          <w:sz w:val="28"/>
        </w:rPr>
        <w:t xml:space="preserve">, раздел имущества, перемена состава субъектов при ликвидации </w:t>
      </w:r>
      <w:proofErr w:type="spellStart"/>
      <w:r w:rsidRPr="000A79F8">
        <w:rPr>
          <w:rFonts w:ascii="Times New Roman" w:hAnsi="Times New Roman" w:cs="Times New Roman"/>
          <w:sz w:val="28"/>
        </w:rPr>
        <w:t>oрганизации</w:t>
      </w:r>
      <w:proofErr w:type="spellEnd"/>
      <w:r w:rsidRPr="000A79F8">
        <w:rPr>
          <w:rFonts w:ascii="Times New Roman" w:hAnsi="Times New Roman" w:cs="Times New Roman"/>
          <w:sz w:val="28"/>
        </w:rPr>
        <w:t xml:space="preserve">, внесение имущества в уставной капитал фирмы, </w:t>
      </w:r>
      <w:proofErr w:type="spellStart"/>
      <w:r w:rsidRPr="000A79F8">
        <w:rPr>
          <w:rFonts w:ascii="Times New Roman" w:hAnsi="Times New Roman" w:cs="Times New Roman"/>
          <w:sz w:val="28"/>
        </w:rPr>
        <w:t>дoлевое</w:t>
      </w:r>
      <w:proofErr w:type="spellEnd"/>
      <w:r w:rsidRPr="000A79F8">
        <w:rPr>
          <w:rFonts w:ascii="Times New Roman" w:hAnsi="Times New Roman" w:cs="Times New Roman"/>
          <w:sz w:val="28"/>
        </w:rPr>
        <w:t xml:space="preserve"> </w:t>
      </w:r>
      <w:proofErr w:type="spellStart"/>
      <w:r w:rsidRPr="000A79F8">
        <w:rPr>
          <w:rFonts w:ascii="Times New Roman" w:hAnsi="Times New Roman" w:cs="Times New Roman"/>
          <w:sz w:val="28"/>
        </w:rPr>
        <w:t>строительствo</w:t>
      </w:r>
      <w:proofErr w:type="spellEnd"/>
      <w:r w:rsidRPr="000A79F8">
        <w:rPr>
          <w:rFonts w:ascii="Times New Roman" w:hAnsi="Times New Roman" w:cs="Times New Roman"/>
          <w:sz w:val="28"/>
        </w:rPr>
        <w:t xml:space="preserve">, расселение квартиры); </w:t>
      </w:r>
      <w:r>
        <w:rPr>
          <w:rFonts w:ascii="Times New Roman" w:hAnsi="Times New Roman" w:cs="Times New Roman"/>
          <w:sz w:val="28"/>
        </w:rPr>
        <w:t>д</w:t>
      </w:r>
      <w:r w:rsidRPr="000A79F8">
        <w:rPr>
          <w:rFonts w:ascii="Times New Roman" w:hAnsi="Times New Roman" w:cs="Times New Roman"/>
          <w:sz w:val="28"/>
        </w:rPr>
        <w:t xml:space="preserve">обавление новых (иных) субъектов </w:t>
      </w:r>
      <w:proofErr w:type="spellStart"/>
      <w:r w:rsidRPr="000A79F8">
        <w:rPr>
          <w:rFonts w:ascii="Times New Roman" w:hAnsi="Times New Roman" w:cs="Times New Roman"/>
          <w:sz w:val="28"/>
        </w:rPr>
        <w:t>прaв</w:t>
      </w:r>
      <w:proofErr w:type="spellEnd"/>
      <w:r w:rsidRPr="000A79F8">
        <w:rPr>
          <w:rFonts w:ascii="Times New Roman" w:hAnsi="Times New Roman" w:cs="Times New Roman"/>
          <w:sz w:val="28"/>
        </w:rPr>
        <w:t xml:space="preserve"> (процесс инвестирования, постройки и </w:t>
      </w:r>
      <w:proofErr w:type="spellStart"/>
      <w:r w:rsidRPr="000A79F8">
        <w:rPr>
          <w:rFonts w:ascii="Times New Roman" w:hAnsi="Times New Roman" w:cs="Times New Roman"/>
          <w:sz w:val="28"/>
        </w:rPr>
        <w:t>рекoнструкции</w:t>
      </w:r>
      <w:proofErr w:type="spellEnd"/>
      <w:r w:rsidRPr="000A79F8">
        <w:rPr>
          <w:rFonts w:ascii="Times New Roman" w:hAnsi="Times New Roman" w:cs="Times New Roman"/>
          <w:sz w:val="28"/>
        </w:rPr>
        <w:t xml:space="preserve">, предоставление имущества в </w:t>
      </w:r>
      <w:proofErr w:type="spellStart"/>
      <w:r w:rsidRPr="000A79F8">
        <w:rPr>
          <w:rFonts w:ascii="Times New Roman" w:hAnsi="Times New Roman" w:cs="Times New Roman"/>
          <w:sz w:val="28"/>
        </w:rPr>
        <w:t>дoверительное</w:t>
      </w:r>
      <w:proofErr w:type="spellEnd"/>
      <w:r w:rsidRPr="000A79F8">
        <w:rPr>
          <w:rFonts w:ascii="Times New Roman" w:hAnsi="Times New Roman" w:cs="Times New Roman"/>
          <w:sz w:val="28"/>
        </w:rPr>
        <w:t xml:space="preserve"> управление, аренда, вступление и отмена сервитутов, </w:t>
      </w:r>
      <w:proofErr w:type="spellStart"/>
      <w:r w:rsidRPr="000A79F8">
        <w:rPr>
          <w:rFonts w:ascii="Times New Roman" w:hAnsi="Times New Roman" w:cs="Times New Roman"/>
          <w:sz w:val="28"/>
        </w:rPr>
        <w:lastRenderedPageBreak/>
        <w:t>страхoвание</w:t>
      </w:r>
      <w:proofErr w:type="spellEnd"/>
      <w:r w:rsidRPr="000A79F8">
        <w:rPr>
          <w:rFonts w:ascii="Times New Roman" w:hAnsi="Times New Roman" w:cs="Times New Roman"/>
          <w:sz w:val="28"/>
        </w:rPr>
        <w:t xml:space="preserve"> имущества). Сделкой является передача прав на объект недвижимости другому лицу.</w:t>
      </w:r>
    </w:p>
    <w:p w14:paraId="6FB8681C" w14:textId="77777777" w:rsidR="007211DA" w:rsidRPr="007211DA" w:rsidRDefault="000A79F8" w:rsidP="007211D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Оценка правовых последствий </w:t>
      </w:r>
      <w:r w:rsidRPr="000A79F8">
        <w:rPr>
          <w:rFonts w:ascii="Times New Roman" w:hAnsi="Times New Roman" w:cs="Times New Roman"/>
          <w:sz w:val="28"/>
        </w:rPr>
        <w:t>преступлений на рынке жилья</w:t>
      </w:r>
      <w:r>
        <w:rPr>
          <w:rFonts w:ascii="Times New Roman" w:hAnsi="Times New Roman" w:cs="Times New Roman"/>
          <w:sz w:val="28"/>
        </w:rPr>
        <w:t xml:space="preserve"> показала, что п</w:t>
      </w:r>
      <w:r w:rsidR="007211DA" w:rsidRPr="007211DA">
        <w:rPr>
          <w:rFonts w:ascii="Times New Roman" w:hAnsi="Times New Roman" w:cs="Times New Roman"/>
          <w:sz w:val="28"/>
        </w:rPr>
        <w:t xml:space="preserve">реступления, посягающие на хищение недвижимого имущества, являются одними из наиболее общественно опасных и распространенных видов преступлений против собственности. Общественная опасность прежде всего заключается в последствиях совершения преступных посягательств, влекущих за собой такое массовое социальное явление, как дестабилизация общественных отношений, разрушение привычного уклада жизни граждан, что, в свою очередь, может выступать в качестве детерминант совершения иных преступлений. </w:t>
      </w:r>
    </w:p>
    <w:p w14:paraId="107EF73B" w14:textId="77777777" w:rsidR="007211DA" w:rsidRPr="007211DA" w:rsidRDefault="007211DA" w:rsidP="007211DA">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t>Недвижимое имущество всегда является индивидуально-определенным имуществом, каждая вещь выступает в качестве отдельного объекта гражданского права. В контексте совершения рассматриваемого преступного посягательства неправомерное завладение недвижимым имуществом возможно лишь в результате обращения имущества в пользу путем приобретения соответствующих прав на недвижимое имущество посредством реализации механизма надлежащего, предусмотренного законодательством правового оформления факта смены собственника, следовательно, объективная сторона реализации преступного умысла будет заключаться в том, что волеизъявление на отчуждение соответствующих прав собственника (титульного владельца) или отсутствует в принципе, или получено при отсутствии действительного понимания о правовых последствиях совершаемого действия с использованием способа - обмана или злоупотребления доверием.</w:t>
      </w:r>
    </w:p>
    <w:p w14:paraId="71DF4C0D" w14:textId="77777777" w:rsidR="007211DA" w:rsidRPr="007211DA" w:rsidRDefault="00375C03" w:rsidP="007211DA">
      <w:pPr>
        <w:spacing w:after="0" w:line="360" w:lineRule="auto"/>
        <w:ind w:firstLine="709"/>
        <w:jc w:val="both"/>
        <w:rPr>
          <w:rFonts w:ascii="Times New Roman" w:hAnsi="Times New Roman" w:cs="Times New Roman"/>
          <w:sz w:val="28"/>
        </w:rPr>
      </w:pPr>
      <w:r>
        <w:rPr>
          <w:rFonts w:ascii="Times New Roman" w:hAnsi="Times New Roman" w:cs="Times New Roman"/>
          <w:sz w:val="28"/>
        </w:rPr>
        <w:t>Выделение о</w:t>
      </w:r>
      <w:r w:rsidRPr="00375C03">
        <w:rPr>
          <w:rFonts w:ascii="Times New Roman" w:hAnsi="Times New Roman" w:cs="Times New Roman"/>
          <w:sz w:val="28"/>
        </w:rPr>
        <w:t>собенност</w:t>
      </w:r>
      <w:r>
        <w:rPr>
          <w:rFonts w:ascii="Times New Roman" w:hAnsi="Times New Roman" w:cs="Times New Roman"/>
          <w:sz w:val="28"/>
        </w:rPr>
        <w:t>ей</w:t>
      </w:r>
      <w:r w:rsidRPr="00375C03">
        <w:rPr>
          <w:rFonts w:ascii="Times New Roman" w:hAnsi="Times New Roman" w:cs="Times New Roman"/>
          <w:sz w:val="28"/>
        </w:rPr>
        <w:t xml:space="preserve"> предупреждения преступлений на рынке жилья в зарубежной практике </w:t>
      </w:r>
      <w:r>
        <w:rPr>
          <w:rFonts w:ascii="Times New Roman" w:hAnsi="Times New Roman" w:cs="Times New Roman"/>
          <w:sz w:val="28"/>
        </w:rPr>
        <w:t>показало, что м</w:t>
      </w:r>
      <w:r w:rsidR="007211DA" w:rsidRPr="007211DA">
        <w:rPr>
          <w:rFonts w:ascii="Times New Roman" w:hAnsi="Times New Roman" w:cs="Times New Roman"/>
          <w:sz w:val="28"/>
        </w:rPr>
        <w:t>ошенничество в сфере оборота недвижимости является специфичным корыстным преступлением против собственности в силу того, что совершается особым способом – обманом или злоупотреблением доверия.</w:t>
      </w:r>
    </w:p>
    <w:p w14:paraId="1E7582B7" w14:textId="77777777" w:rsidR="007211DA" w:rsidRPr="007211DA" w:rsidRDefault="007211DA" w:rsidP="007211DA">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lastRenderedPageBreak/>
        <w:t xml:space="preserve">Количество мошеннических схем, использующих различные способы для совершения противоправных действий, уменьшается. Однако говорить об окончательной победе над этим явлением еще рано, что обусловлено следующими недостатками: на низком уровне находится правовая грамотность граждан; слишком большие деньги вращаются в рассматриваемой сфере. </w:t>
      </w:r>
    </w:p>
    <w:p w14:paraId="1D2460DA" w14:textId="77777777" w:rsidR="007211DA" w:rsidRDefault="00375C03" w:rsidP="007211DA">
      <w:pPr>
        <w:spacing w:after="0" w:line="360" w:lineRule="auto"/>
        <w:ind w:firstLine="709"/>
        <w:jc w:val="both"/>
        <w:rPr>
          <w:rFonts w:ascii="Times New Roman" w:hAnsi="Times New Roman" w:cs="Times New Roman"/>
          <w:sz w:val="28"/>
        </w:rPr>
      </w:pPr>
      <w:r>
        <w:rPr>
          <w:rFonts w:ascii="Times New Roman" w:hAnsi="Times New Roman" w:cs="Times New Roman"/>
          <w:sz w:val="28"/>
        </w:rPr>
        <w:t>В-третьих, к</w:t>
      </w:r>
      <w:r w:rsidR="007211DA" w:rsidRPr="007211DA">
        <w:rPr>
          <w:rFonts w:ascii="Times New Roman" w:hAnsi="Times New Roman" w:cs="Times New Roman"/>
          <w:sz w:val="28"/>
        </w:rPr>
        <w:t xml:space="preserve"> противоправным способам хищения денежных средств при сделках с недвижимым имущества, которые наиболее распространены в настоящее время относятся: случаи прямого обмана (выдача кредитов в обмен на договор купли-продажи недвижимого имущества; подписание обманным путем договоров купли-продажи; продажа жилья по заниженной стоимости;  совершение преступления с использованием электронной цифровой подписи), случаи, когда используются пробелы в действующем законодательстве (продажа жилья по доверенности; продажа недвижимого имущества по договору дарения; продажа жилья недееспособным родственником), случаи, не урегулированные действующим законодательством правоотношения (заключение предварительного договора купли-продажи с условием о задатке), случаи изъятия единственного жилья после принятия Конституционным судом РФ постановления № 15- П от 26.04.2021 г.</w:t>
      </w:r>
    </w:p>
    <w:p w14:paraId="17A451C8" w14:textId="77777777" w:rsidR="00375C03" w:rsidRDefault="00375C03" w:rsidP="00375C03">
      <w:pPr>
        <w:spacing w:after="0" w:line="360" w:lineRule="auto"/>
        <w:ind w:firstLine="709"/>
        <w:jc w:val="both"/>
        <w:rPr>
          <w:rFonts w:ascii="Times New Roman" w:hAnsi="Times New Roman" w:cs="Times New Roman"/>
          <w:sz w:val="28"/>
        </w:rPr>
      </w:pPr>
      <w:r>
        <w:rPr>
          <w:rFonts w:ascii="Times New Roman" w:hAnsi="Times New Roman" w:cs="Times New Roman"/>
          <w:sz w:val="28"/>
        </w:rPr>
        <w:t>Выделение проблем</w:t>
      </w:r>
      <w:r w:rsidRPr="00294FB4">
        <w:rPr>
          <w:rFonts w:ascii="Times New Roman" w:hAnsi="Times New Roman" w:cs="Times New Roman"/>
          <w:sz w:val="28"/>
        </w:rPr>
        <w:t xml:space="preserve"> нотариального удостоверения и государственной регистрации некоторых видов сделок</w:t>
      </w:r>
      <w:r>
        <w:rPr>
          <w:rFonts w:ascii="Times New Roman" w:hAnsi="Times New Roman" w:cs="Times New Roman"/>
          <w:sz w:val="28"/>
        </w:rPr>
        <w:t xml:space="preserve"> показало, что </w:t>
      </w:r>
      <w:r w:rsidRPr="00294FB4">
        <w:rPr>
          <w:rFonts w:ascii="Times New Roman" w:hAnsi="Times New Roman" w:cs="Times New Roman"/>
          <w:sz w:val="28"/>
        </w:rPr>
        <w:t xml:space="preserve">введение нотариальной формы сделки при сохранении обязательной государственной регистрации перехода права собственности на недвижимое имущество может привести к излишним бюрократическим процедурам и фактически ненужному двойному контролю над соблюдением формальных признаков сделки: сначала со стороны нотариуса, затем – государственного регистратора. Решение данной проблемы, по нашему мнению, состоит в наделении органов нотариата правами государственного регистратора имущества. Вследствие этого нотариус сможет после проверки всех обстоятельств сделки и ее </w:t>
      </w:r>
      <w:r w:rsidRPr="00294FB4">
        <w:rPr>
          <w:rFonts w:ascii="Times New Roman" w:hAnsi="Times New Roman" w:cs="Times New Roman"/>
          <w:sz w:val="28"/>
        </w:rPr>
        <w:lastRenderedPageBreak/>
        <w:t>удостоверения осуществить государственную регистрацию перехода права собственности на объект недвижимого имущества. Указанные изменения помогут, с одной стороны, обеспечить должный контроль во время заключения договора купли-продажи жилого помещения, с другой – сократить существующие бюрократические формальности на осуществление сделки. Это позволит всем ее сторонам быстро и эффективно реализовывать права и законные интересы.</w:t>
      </w:r>
    </w:p>
    <w:p w14:paraId="15E21D2E" w14:textId="77777777" w:rsidR="007211DA" w:rsidRPr="007211DA" w:rsidRDefault="00375C03" w:rsidP="007211DA">
      <w:pPr>
        <w:spacing w:after="0" w:line="360" w:lineRule="auto"/>
        <w:ind w:firstLine="709"/>
        <w:jc w:val="both"/>
        <w:rPr>
          <w:rFonts w:ascii="Times New Roman" w:hAnsi="Times New Roman" w:cs="Times New Roman"/>
          <w:sz w:val="28"/>
        </w:rPr>
      </w:pPr>
      <w:r>
        <w:rPr>
          <w:rFonts w:ascii="Times New Roman" w:hAnsi="Times New Roman" w:cs="Times New Roman"/>
          <w:sz w:val="28"/>
        </w:rPr>
        <w:t>Определение перспектив</w:t>
      </w:r>
      <w:r w:rsidRPr="00375C03">
        <w:rPr>
          <w:rFonts w:ascii="Times New Roman" w:hAnsi="Times New Roman" w:cs="Times New Roman"/>
          <w:sz w:val="28"/>
        </w:rPr>
        <w:t xml:space="preserve"> дальнейшего развития законодательства в области предупреждения преступлений на рынке жилья </w:t>
      </w:r>
      <w:r>
        <w:rPr>
          <w:rFonts w:ascii="Times New Roman" w:hAnsi="Times New Roman" w:cs="Times New Roman"/>
          <w:sz w:val="28"/>
        </w:rPr>
        <w:t>позволило заключить: о</w:t>
      </w:r>
      <w:r w:rsidR="007211DA" w:rsidRPr="007211DA">
        <w:rPr>
          <w:rFonts w:ascii="Times New Roman" w:hAnsi="Times New Roman" w:cs="Times New Roman"/>
          <w:sz w:val="28"/>
        </w:rPr>
        <w:t>сновополагающая роль в предупреждении преступлений на рынке жилья должна быть отведена мероприятиям, направленным на: совершенствование нормативной базы деятельности органов государственной власти обеспечивающих государственный контроль за осуществлением жилищных сделок и их регистрацией; информирование населения о процедуре осуществления жилищных сделок и наиболее распространенных способах совершения преступлений; ликвидацию предпосылок для циркуляции на рынке жилья неучтенной наличности; активизацию профилактической работы с лицами из «группы риска»; разработку комплекса мер, позволяющих своевременно выявлять готовящиеся преступления.</w:t>
      </w:r>
    </w:p>
    <w:p w14:paraId="1E86380B" w14:textId="77777777" w:rsidR="007211DA" w:rsidRPr="007211DA" w:rsidRDefault="007211DA" w:rsidP="007211DA">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t xml:space="preserve">Практическая реализация мер, направленных на предупреждение мошенничества, должна осуществляться с учетом </w:t>
      </w:r>
      <w:proofErr w:type="spellStart"/>
      <w:r w:rsidRPr="007211DA">
        <w:rPr>
          <w:rFonts w:ascii="Times New Roman" w:hAnsi="Times New Roman" w:cs="Times New Roman"/>
          <w:sz w:val="28"/>
        </w:rPr>
        <w:t>виктимологических</w:t>
      </w:r>
      <w:proofErr w:type="spellEnd"/>
      <w:r w:rsidRPr="007211DA">
        <w:rPr>
          <w:rFonts w:ascii="Times New Roman" w:hAnsi="Times New Roman" w:cs="Times New Roman"/>
          <w:sz w:val="28"/>
        </w:rPr>
        <w:t xml:space="preserve"> характеристик преступлений и личности их жертв. </w:t>
      </w:r>
    </w:p>
    <w:p w14:paraId="1E20B8AB" w14:textId="77777777" w:rsidR="007211DA" w:rsidRPr="007211DA" w:rsidRDefault="007211DA" w:rsidP="007211DA">
      <w:pPr>
        <w:spacing w:after="0" w:line="360" w:lineRule="auto"/>
        <w:ind w:firstLine="709"/>
        <w:jc w:val="both"/>
        <w:rPr>
          <w:rFonts w:ascii="Times New Roman" w:hAnsi="Times New Roman" w:cs="Times New Roman"/>
          <w:sz w:val="28"/>
        </w:rPr>
      </w:pPr>
      <w:r w:rsidRPr="007211DA">
        <w:rPr>
          <w:rFonts w:ascii="Times New Roman" w:hAnsi="Times New Roman" w:cs="Times New Roman"/>
          <w:sz w:val="28"/>
        </w:rPr>
        <w:t xml:space="preserve">Борьбу с мошенничеством с учетом </w:t>
      </w:r>
      <w:proofErr w:type="spellStart"/>
      <w:r w:rsidRPr="007211DA">
        <w:rPr>
          <w:rFonts w:ascii="Times New Roman" w:hAnsi="Times New Roman" w:cs="Times New Roman"/>
          <w:sz w:val="28"/>
        </w:rPr>
        <w:t>виктимологических</w:t>
      </w:r>
      <w:proofErr w:type="spellEnd"/>
      <w:r w:rsidRPr="007211DA">
        <w:rPr>
          <w:rFonts w:ascii="Times New Roman" w:hAnsi="Times New Roman" w:cs="Times New Roman"/>
          <w:sz w:val="28"/>
        </w:rPr>
        <w:t xml:space="preserve"> факторов преступления и личности потерпевшего необходимо начинать с глубокого исследования и предупреждения данного преступления в тех сферах жизни граждан, в которых оно получило особое распространение в совокупности с другими, связанными с ним экономическими преступлениями. </w:t>
      </w:r>
    </w:p>
    <w:p w14:paraId="68593436" w14:textId="77777777" w:rsidR="007211DA" w:rsidRDefault="007211DA" w:rsidP="00370070">
      <w:pPr>
        <w:tabs>
          <w:tab w:val="left" w:pos="2610"/>
        </w:tabs>
        <w:spacing w:after="0" w:line="360" w:lineRule="auto"/>
        <w:ind w:firstLine="709"/>
        <w:jc w:val="both"/>
        <w:rPr>
          <w:rFonts w:ascii="Times New Roman" w:hAnsi="Times New Roman" w:cs="Times New Roman"/>
          <w:sz w:val="28"/>
        </w:rPr>
      </w:pPr>
    </w:p>
    <w:p w14:paraId="01FAAC7E" w14:textId="6FC8D6ED" w:rsidR="00DC1515" w:rsidRPr="00D4022B" w:rsidRDefault="00DC1515" w:rsidP="00D4022B">
      <w:pPr>
        <w:rPr>
          <w:rFonts w:ascii="Times New Roman" w:hAnsi="Times New Roman" w:cs="Times New Roman"/>
          <w:sz w:val="28"/>
        </w:rPr>
      </w:pPr>
    </w:p>
    <w:p w14:paraId="08B80C62" w14:textId="77777777" w:rsidR="0094175C" w:rsidRPr="0094175C" w:rsidRDefault="0094175C" w:rsidP="0094175C">
      <w:pPr>
        <w:spacing w:before="120" w:after="0" w:line="360" w:lineRule="auto"/>
        <w:ind w:firstLine="720"/>
        <w:jc w:val="both"/>
        <w:outlineLvl w:val="0"/>
        <w:rPr>
          <w:rFonts w:ascii="Times New Roman" w:eastAsia="Times New Roman" w:hAnsi="Times New Roman" w:cs="Times New Roman"/>
          <w:sz w:val="24"/>
          <w:szCs w:val="24"/>
          <w:lang w:eastAsia="ru-RU"/>
        </w:rPr>
      </w:pPr>
      <w:bookmarkStart w:id="16" w:name="_Toc100425263"/>
      <w:bookmarkStart w:id="17" w:name="_Toc126621996"/>
      <w:r w:rsidRPr="0094175C">
        <w:rPr>
          <w:rFonts w:ascii="Times New Roman" w:eastAsia="Times New Roman" w:hAnsi="Times New Roman" w:cs="Times New Roman"/>
          <w:sz w:val="24"/>
          <w:szCs w:val="24"/>
          <w:lang w:eastAsia="ru-RU"/>
        </w:rPr>
        <w:lastRenderedPageBreak/>
        <w:t>Выпускная квалификационная работа выполнена мной самостоятельно. Все использованные в работе материалы и концепции из опубликованной научной литературы и других источников имеют ссылки на них.</w:t>
      </w:r>
      <w:bookmarkEnd w:id="16"/>
      <w:bookmarkEnd w:id="17"/>
    </w:p>
    <w:p w14:paraId="17BFBE55" w14:textId="77777777" w:rsidR="0094175C" w:rsidRPr="0094175C" w:rsidRDefault="0094175C" w:rsidP="0094175C">
      <w:pPr>
        <w:spacing w:after="0" w:line="360" w:lineRule="auto"/>
        <w:ind w:firstLine="720"/>
        <w:jc w:val="both"/>
        <w:outlineLvl w:val="0"/>
        <w:rPr>
          <w:rFonts w:ascii="Times New Roman" w:eastAsia="Times New Roman" w:hAnsi="Times New Roman" w:cs="Times New Roman"/>
          <w:sz w:val="24"/>
          <w:szCs w:val="24"/>
          <w:lang w:eastAsia="ru-RU"/>
        </w:rPr>
      </w:pPr>
    </w:p>
    <w:p w14:paraId="31F58C3A" w14:textId="74A6B697" w:rsidR="0094175C" w:rsidRPr="0094175C" w:rsidRDefault="006F591A" w:rsidP="0094175C">
      <w:pPr>
        <w:spacing w:after="0" w:line="360" w:lineRule="auto"/>
        <w:ind w:firstLine="720"/>
        <w:jc w:val="right"/>
        <w:outlineLvl w:val="0"/>
        <w:rPr>
          <w:rFonts w:ascii="Times New Roman" w:eastAsia="Times New Roman" w:hAnsi="Times New Roman" w:cs="Times New Roman"/>
          <w:sz w:val="24"/>
          <w:szCs w:val="24"/>
          <w:lang w:eastAsia="ru-RU"/>
        </w:rPr>
      </w:pPr>
      <w:r>
        <w:rPr>
          <w:rFonts w:ascii="Times New Roman" w:hAnsi="Times New Roman" w:cs="Times New Roman"/>
          <w:b/>
          <w:noProof/>
          <w:sz w:val="28"/>
          <w:szCs w:val="28"/>
          <w:lang w:eastAsia="ru-RU"/>
        </w:rPr>
        <w:drawing>
          <wp:anchor distT="0" distB="0" distL="114300" distR="114300" simplePos="0" relativeHeight="251665408" behindDoc="1" locked="0" layoutInCell="1" allowOverlap="1" wp14:anchorId="7F918E13" wp14:editId="56EAB0F0">
            <wp:simplePos x="0" y="0"/>
            <wp:positionH relativeFrom="column">
              <wp:posOffset>1854835</wp:posOffset>
            </wp:positionH>
            <wp:positionV relativeFrom="paragraph">
              <wp:posOffset>12065</wp:posOffset>
            </wp:positionV>
            <wp:extent cx="1242060" cy="411480"/>
            <wp:effectExtent l="0" t="0" r="0" b="7620"/>
            <wp:wrapThrough wrapText="bothSides">
              <wp:wrapPolygon edited="0">
                <wp:start x="0" y="0"/>
                <wp:lineTo x="0" y="21000"/>
                <wp:lineTo x="21202" y="21000"/>
                <wp:lineTo x="21202" y="0"/>
                <wp:lineTo x="0" y="0"/>
              </wp:wrapPolygon>
            </wp:wrapThrough>
            <wp:docPr id="6" name="Рисунок 6" descr="C:\Users\алкаш\Desktop\СИНЕРГИЯ\ВКР\марта 19, Док.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каш\Desktop\СИНЕРГИЯ\ВКР\марта 19, Док. 1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060"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150FE" w14:textId="6ED0DE62" w:rsidR="0094175C" w:rsidRPr="0094175C" w:rsidRDefault="0094175C" w:rsidP="0094175C">
      <w:pPr>
        <w:spacing w:after="0" w:line="360" w:lineRule="auto"/>
        <w:jc w:val="right"/>
        <w:outlineLvl w:val="0"/>
        <w:rPr>
          <w:rFonts w:ascii="Times New Roman" w:eastAsia="Times New Roman" w:hAnsi="Times New Roman" w:cs="Times New Roman"/>
          <w:sz w:val="24"/>
          <w:szCs w:val="24"/>
          <w:lang w:eastAsia="ru-RU"/>
        </w:rPr>
      </w:pPr>
      <w:bookmarkStart w:id="18" w:name="_Toc100425264"/>
      <w:bookmarkStart w:id="19" w:name="_Toc126621997"/>
      <w:r w:rsidRPr="0094175C">
        <w:rPr>
          <w:rFonts w:ascii="Times New Roman" w:eastAsia="Times New Roman" w:hAnsi="Times New Roman" w:cs="Times New Roman"/>
          <w:sz w:val="24"/>
          <w:szCs w:val="24"/>
          <w:lang w:eastAsia="ru-RU"/>
        </w:rPr>
        <w:t>_______________ /____</w:t>
      </w:r>
      <w:proofErr w:type="spellStart"/>
      <w:r w:rsidR="006F591A">
        <w:rPr>
          <w:rFonts w:ascii="Times New Roman" w:eastAsia="Times New Roman" w:hAnsi="Times New Roman" w:cs="Times New Roman"/>
          <w:sz w:val="24"/>
          <w:szCs w:val="24"/>
          <w:lang w:eastAsia="ru-RU"/>
        </w:rPr>
        <w:t>Бондажевский</w:t>
      </w:r>
      <w:proofErr w:type="spellEnd"/>
      <w:r w:rsidR="006F591A">
        <w:rPr>
          <w:rFonts w:ascii="Times New Roman" w:eastAsia="Times New Roman" w:hAnsi="Times New Roman" w:cs="Times New Roman"/>
          <w:sz w:val="24"/>
          <w:szCs w:val="24"/>
          <w:lang w:eastAsia="ru-RU"/>
        </w:rPr>
        <w:t xml:space="preserve"> Д.В.</w:t>
      </w:r>
      <w:r w:rsidRPr="0094175C">
        <w:rPr>
          <w:rFonts w:ascii="Times New Roman" w:eastAsia="Times New Roman" w:hAnsi="Times New Roman" w:cs="Times New Roman"/>
          <w:sz w:val="24"/>
          <w:szCs w:val="24"/>
          <w:lang w:eastAsia="ru-RU"/>
        </w:rPr>
        <w:t>____/</w:t>
      </w:r>
      <w:bookmarkEnd w:id="18"/>
      <w:bookmarkEnd w:id="19"/>
    </w:p>
    <w:p w14:paraId="175D0026" w14:textId="77777777" w:rsidR="0094175C" w:rsidRPr="0094175C" w:rsidRDefault="0094175C" w:rsidP="0094175C">
      <w:pPr>
        <w:spacing w:after="0" w:line="360" w:lineRule="auto"/>
        <w:jc w:val="center"/>
        <w:outlineLvl w:val="0"/>
        <w:rPr>
          <w:rFonts w:ascii="Times New Roman" w:eastAsia="Times New Roman" w:hAnsi="Times New Roman" w:cs="Times New Roman"/>
          <w:i/>
          <w:sz w:val="24"/>
          <w:szCs w:val="24"/>
          <w:vertAlign w:val="superscript"/>
          <w:lang w:eastAsia="ru-RU"/>
        </w:rPr>
      </w:pPr>
      <w:r w:rsidRPr="0094175C">
        <w:rPr>
          <w:rFonts w:ascii="Times New Roman" w:eastAsia="Times New Roman" w:hAnsi="Times New Roman" w:cs="Times New Roman"/>
          <w:i/>
          <w:sz w:val="24"/>
          <w:szCs w:val="24"/>
          <w:vertAlign w:val="superscript"/>
          <w:lang w:eastAsia="ru-RU"/>
        </w:rPr>
        <w:t xml:space="preserve">                                                                                                               </w:t>
      </w:r>
      <w:bookmarkStart w:id="20" w:name="_Toc100425265"/>
      <w:bookmarkStart w:id="21" w:name="_Toc126621998"/>
      <w:r w:rsidRPr="0094175C">
        <w:rPr>
          <w:rFonts w:ascii="Times New Roman" w:eastAsia="Times New Roman" w:hAnsi="Times New Roman" w:cs="Times New Roman"/>
          <w:i/>
          <w:sz w:val="24"/>
          <w:szCs w:val="24"/>
          <w:vertAlign w:val="superscript"/>
          <w:lang w:eastAsia="ru-RU"/>
        </w:rPr>
        <w:t xml:space="preserve">подпись                                  </w:t>
      </w:r>
      <w:proofErr w:type="gramStart"/>
      <w:r w:rsidRPr="0094175C">
        <w:rPr>
          <w:rFonts w:ascii="Times New Roman" w:eastAsia="Times New Roman" w:hAnsi="Times New Roman" w:cs="Times New Roman"/>
          <w:i/>
          <w:sz w:val="24"/>
          <w:szCs w:val="24"/>
          <w:vertAlign w:val="superscript"/>
          <w:lang w:eastAsia="ru-RU"/>
        </w:rPr>
        <w:t xml:space="preserve">   (</w:t>
      </w:r>
      <w:proofErr w:type="gramEnd"/>
      <w:r w:rsidRPr="0094175C">
        <w:rPr>
          <w:rFonts w:ascii="Times New Roman" w:eastAsia="Times New Roman" w:hAnsi="Times New Roman" w:cs="Times New Roman"/>
          <w:i/>
          <w:sz w:val="24"/>
          <w:szCs w:val="24"/>
          <w:vertAlign w:val="superscript"/>
          <w:lang w:eastAsia="ru-RU"/>
        </w:rPr>
        <w:t>Ф.И.О обучающегося.)</w:t>
      </w:r>
      <w:bookmarkEnd w:id="20"/>
      <w:bookmarkEnd w:id="21"/>
    </w:p>
    <w:p w14:paraId="65DB61CB" w14:textId="77777777" w:rsidR="0094175C" w:rsidRPr="0094175C" w:rsidRDefault="004E5707" w:rsidP="0094175C">
      <w:pPr>
        <w:spacing w:after="0" w:line="360" w:lineRule="auto"/>
        <w:jc w:val="both"/>
        <w:rPr>
          <w:rFonts w:ascii="Times New Roman" w:hAnsi="Times New Roman" w:cs="Times New Roman"/>
          <w:sz w:val="28"/>
        </w:rPr>
      </w:pPr>
      <w:r>
        <w:rPr>
          <w:rFonts w:ascii="Times New Roman" w:eastAsia="Times New Roman" w:hAnsi="Times New Roman" w:cs="Times New Roman"/>
          <w:sz w:val="24"/>
          <w:szCs w:val="24"/>
          <w:lang w:eastAsia="ru-RU"/>
        </w:rPr>
        <w:t>«___» ______________ 2023</w:t>
      </w:r>
    </w:p>
    <w:p w14:paraId="2C43A2D8" w14:textId="77777777" w:rsidR="0094175C" w:rsidRDefault="0094175C" w:rsidP="001B13F3">
      <w:pPr>
        <w:tabs>
          <w:tab w:val="left" w:pos="2610"/>
        </w:tabs>
        <w:jc w:val="both"/>
        <w:rPr>
          <w:rFonts w:ascii="Times New Roman" w:hAnsi="Times New Roman" w:cs="Times New Roman"/>
          <w:sz w:val="28"/>
        </w:rPr>
      </w:pPr>
    </w:p>
    <w:p w14:paraId="39CAFE74" w14:textId="77777777" w:rsidR="0094175C" w:rsidRDefault="0094175C" w:rsidP="001B13F3">
      <w:pPr>
        <w:tabs>
          <w:tab w:val="left" w:pos="2610"/>
        </w:tabs>
        <w:jc w:val="both"/>
        <w:rPr>
          <w:rFonts w:ascii="Times New Roman" w:hAnsi="Times New Roman" w:cs="Times New Roman"/>
          <w:sz w:val="28"/>
        </w:rPr>
      </w:pPr>
    </w:p>
    <w:p w14:paraId="3B9074A5" w14:textId="77777777" w:rsidR="0094175C" w:rsidRPr="001B13F3" w:rsidRDefault="0094175C" w:rsidP="001B13F3">
      <w:pPr>
        <w:tabs>
          <w:tab w:val="left" w:pos="2610"/>
        </w:tabs>
        <w:jc w:val="both"/>
        <w:rPr>
          <w:rFonts w:ascii="Times New Roman" w:hAnsi="Times New Roman" w:cs="Times New Roman"/>
          <w:sz w:val="28"/>
        </w:rPr>
      </w:pPr>
    </w:p>
    <w:sectPr w:rsidR="0094175C" w:rsidRPr="001B13F3" w:rsidSect="006E6C0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BC55" w14:textId="77777777" w:rsidR="00C83595" w:rsidRDefault="00C83595" w:rsidP="006E6C00">
      <w:pPr>
        <w:spacing w:after="0" w:line="240" w:lineRule="auto"/>
      </w:pPr>
      <w:r>
        <w:separator/>
      </w:r>
    </w:p>
  </w:endnote>
  <w:endnote w:type="continuationSeparator" w:id="0">
    <w:p w14:paraId="68347776" w14:textId="77777777" w:rsidR="00C83595" w:rsidRDefault="00C83595" w:rsidP="006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119465"/>
      <w:docPartObj>
        <w:docPartGallery w:val="Page Numbers (Bottom of Page)"/>
        <w:docPartUnique/>
      </w:docPartObj>
    </w:sdtPr>
    <w:sdtContent>
      <w:p w14:paraId="0B911725" w14:textId="77777777" w:rsidR="00245C32" w:rsidRDefault="00245C32">
        <w:pPr>
          <w:pStyle w:val="a7"/>
          <w:jc w:val="center"/>
        </w:pPr>
        <w:r>
          <w:fldChar w:fldCharType="begin"/>
        </w:r>
        <w:r>
          <w:instrText>PAGE   \* MERGEFORMAT</w:instrText>
        </w:r>
        <w:r>
          <w:fldChar w:fldCharType="separate"/>
        </w:r>
        <w:r w:rsidR="001E7800">
          <w:rPr>
            <w:noProof/>
          </w:rPr>
          <w:t>5</w:t>
        </w:r>
        <w:r>
          <w:fldChar w:fldCharType="end"/>
        </w:r>
      </w:p>
    </w:sdtContent>
  </w:sdt>
  <w:p w14:paraId="5831ABE6" w14:textId="77777777" w:rsidR="00245C32" w:rsidRDefault="00245C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810F" w14:textId="77777777" w:rsidR="00C83595" w:rsidRDefault="00C83595" w:rsidP="006E6C00">
      <w:pPr>
        <w:spacing w:after="0" w:line="240" w:lineRule="auto"/>
      </w:pPr>
      <w:r>
        <w:separator/>
      </w:r>
    </w:p>
  </w:footnote>
  <w:footnote w:type="continuationSeparator" w:id="0">
    <w:p w14:paraId="699CDCE9" w14:textId="77777777" w:rsidR="00C83595" w:rsidRDefault="00C83595" w:rsidP="006E6C00">
      <w:pPr>
        <w:spacing w:after="0" w:line="240" w:lineRule="auto"/>
      </w:pPr>
      <w:r>
        <w:continuationSeparator/>
      </w:r>
    </w:p>
  </w:footnote>
  <w:footnote w:id="1">
    <w:p w14:paraId="47A105DB" w14:textId="77777777" w:rsidR="00245C32" w:rsidRPr="00A964F6" w:rsidRDefault="00245C32" w:rsidP="00A964F6">
      <w:pPr>
        <w:pStyle w:val="a9"/>
        <w:jc w:val="both"/>
        <w:rPr>
          <w:rFonts w:ascii="Times New Roman" w:hAnsi="Times New Roman" w:cs="Times New Roman"/>
        </w:rPr>
      </w:pPr>
      <w:r w:rsidRPr="00A964F6">
        <w:rPr>
          <w:rStyle w:val="ab"/>
          <w:rFonts w:ascii="Times New Roman" w:hAnsi="Times New Roman" w:cs="Times New Roman"/>
          <w:sz w:val="24"/>
        </w:rPr>
        <w:footnoteRef/>
      </w:r>
      <w:r w:rsidRPr="00A964F6">
        <w:rPr>
          <w:rFonts w:ascii="Times New Roman" w:hAnsi="Times New Roman" w:cs="Times New Roman"/>
          <w:sz w:val="24"/>
        </w:rPr>
        <w:t xml:space="preserve"> Безрукова Н.А., Вагин Д.Ю., Жулькова Ю.Н., Дудина В.Ю., Федотова О.В. Управление рынком жилой недвижимости: актуальные направления научных исследований и особенности регионального развития // Russia</w:t>
      </w:r>
      <w:r>
        <w:rPr>
          <w:rFonts w:ascii="Times New Roman" w:hAnsi="Times New Roman" w:cs="Times New Roman"/>
          <w:sz w:val="24"/>
        </w:rPr>
        <w:t>№</w:t>
      </w:r>
      <w:r w:rsidRPr="00A964F6">
        <w:rPr>
          <w:rFonts w:ascii="Times New Roman" w:hAnsi="Times New Roman" w:cs="Times New Roman"/>
          <w:sz w:val="24"/>
        </w:rPr>
        <w:t xml:space="preserve"> Eco</w:t>
      </w:r>
      <w:r>
        <w:rPr>
          <w:rFonts w:ascii="Times New Roman" w:hAnsi="Times New Roman" w:cs="Times New Roman"/>
          <w:sz w:val="24"/>
        </w:rPr>
        <w:t>№</w:t>
      </w:r>
      <w:r w:rsidRPr="00A964F6">
        <w:rPr>
          <w:rFonts w:ascii="Times New Roman" w:hAnsi="Times New Roman" w:cs="Times New Roman"/>
          <w:sz w:val="24"/>
        </w:rPr>
        <w:t>omic Bulleti</w:t>
      </w:r>
      <w:r>
        <w:rPr>
          <w:rFonts w:ascii="Times New Roman" w:hAnsi="Times New Roman" w:cs="Times New Roman"/>
          <w:sz w:val="24"/>
        </w:rPr>
        <w:t>№</w:t>
      </w:r>
      <w:r w:rsidRPr="00A964F6">
        <w:rPr>
          <w:rFonts w:ascii="Times New Roman" w:hAnsi="Times New Roman" w:cs="Times New Roman"/>
          <w:sz w:val="24"/>
        </w:rPr>
        <w:t>. 2021.  № 2. С. 126-132.</w:t>
      </w:r>
    </w:p>
  </w:footnote>
  <w:footnote w:id="2">
    <w:p w14:paraId="076A6D1E" w14:textId="77777777" w:rsidR="00245C32" w:rsidRPr="00A964F6" w:rsidRDefault="00245C32" w:rsidP="00A964F6">
      <w:pPr>
        <w:pStyle w:val="a9"/>
        <w:jc w:val="both"/>
        <w:rPr>
          <w:rFonts w:ascii="Times New Roman" w:hAnsi="Times New Roman" w:cs="Times New Roman"/>
        </w:rPr>
      </w:pPr>
      <w:r w:rsidRPr="00A964F6">
        <w:rPr>
          <w:rStyle w:val="ab"/>
          <w:rFonts w:ascii="Times New Roman" w:hAnsi="Times New Roman" w:cs="Times New Roman"/>
          <w:sz w:val="24"/>
        </w:rPr>
        <w:footnoteRef/>
      </w:r>
      <w:r w:rsidRPr="00A964F6">
        <w:rPr>
          <w:rFonts w:ascii="Times New Roman" w:hAnsi="Times New Roman" w:cs="Times New Roman"/>
          <w:sz w:val="24"/>
        </w:rPr>
        <w:t xml:space="preserve"> Лянной Г.Г. Пробелы в законодательстве, способствующие совершению преступлений в сфере оборота недвижимого имущества, и пути их решения // Аграрное и земельное право. 2021. № 8 (200). С. 120-126.</w:t>
      </w:r>
      <w:r w:rsidRPr="00A964F6">
        <w:rPr>
          <w:rFonts w:ascii="Times New Roman" w:hAnsi="Times New Roman" w:cs="Times New Roman"/>
          <w:sz w:val="24"/>
        </w:rPr>
        <w:tab/>
      </w:r>
    </w:p>
  </w:footnote>
  <w:footnote w:id="3">
    <w:p w14:paraId="18E8D81D" w14:textId="77777777" w:rsidR="00245C32" w:rsidRPr="00A964F6" w:rsidRDefault="00245C32" w:rsidP="00A964F6">
      <w:pPr>
        <w:pStyle w:val="a9"/>
        <w:jc w:val="both"/>
        <w:rPr>
          <w:rFonts w:ascii="Times New Roman" w:hAnsi="Times New Roman" w:cs="Times New Roman"/>
        </w:rPr>
      </w:pPr>
      <w:r w:rsidRPr="00A964F6">
        <w:rPr>
          <w:rStyle w:val="ab"/>
          <w:rFonts w:ascii="Times New Roman" w:hAnsi="Times New Roman" w:cs="Times New Roman"/>
          <w:sz w:val="24"/>
        </w:rPr>
        <w:footnoteRef/>
      </w:r>
      <w:r w:rsidRPr="00A964F6">
        <w:rPr>
          <w:rFonts w:ascii="Times New Roman" w:hAnsi="Times New Roman" w:cs="Times New Roman"/>
          <w:sz w:val="24"/>
        </w:rPr>
        <w:t xml:space="preserve"> Балданова А.Б. Особенности уголовно-правовой квалификации преступлений, совершаемых в сфере оборота жилья // 25 лет Конституции Российской Федерации: тенденции развития законодательства и правоприменительной практики. 2019. №2. С. 96-100.</w:t>
      </w:r>
      <w:r w:rsidRPr="00A964F6">
        <w:rPr>
          <w:rFonts w:ascii="Times New Roman" w:hAnsi="Times New Roman" w:cs="Times New Roman"/>
          <w:sz w:val="24"/>
        </w:rPr>
        <w:tab/>
      </w:r>
    </w:p>
  </w:footnote>
  <w:footnote w:id="4">
    <w:p w14:paraId="37B79D90" w14:textId="77777777" w:rsidR="00245C32" w:rsidRPr="00A964F6" w:rsidRDefault="00245C32" w:rsidP="00A964F6">
      <w:pPr>
        <w:pStyle w:val="a9"/>
        <w:jc w:val="both"/>
        <w:rPr>
          <w:rFonts w:ascii="Times New Roman" w:hAnsi="Times New Roman" w:cs="Times New Roman"/>
        </w:rPr>
      </w:pPr>
      <w:r w:rsidRPr="00A964F6">
        <w:rPr>
          <w:rStyle w:val="ab"/>
          <w:rFonts w:ascii="Times New Roman" w:hAnsi="Times New Roman" w:cs="Times New Roman"/>
          <w:sz w:val="24"/>
        </w:rPr>
        <w:footnoteRef/>
      </w:r>
      <w:r w:rsidRPr="00A964F6">
        <w:rPr>
          <w:rFonts w:ascii="Times New Roman" w:hAnsi="Times New Roman" w:cs="Times New Roman"/>
          <w:sz w:val="24"/>
        </w:rPr>
        <w:t xml:space="preserve"> </w:t>
      </w:r>
      <w:proofErr w:type="spellStart"/>
      <w:r w:rsidRPr="00A964F6">
        <w:rPr>
          <w:rFonts w:ascii="Times New Roman" w:hAnsi="Times New Roman" w:cs="Times New Roman"/>
          <w:sz w:val="24"/>
        </w:rPr>
        <w:t>Лянной</w:t>
      </w:r>
      <w:proofErr w:type="spellEnd"/>
      <w:r w:rsidRPr="00A964F6">
        <w:rPr>
          <w:rFonts w:ascii="Times New Roman" w:hAnsi="Times New Roman" w:cs="Times New Roman"/>
          <w:sz w:val="24"/>
        </w:rPr>
        <w:t xml:space="preserve"> Г.Г. Пробелы в законодательстве, способствующие совершению преступлений в сфере оборота недвижимого имущества, и пути их решения // Аграрное и земельное право. 2021. № 8 (200). С. 120-126.</w:t>
      </w:r>
      <w:r w:rsidRPr="00A964F6">
        <w:rPr>
          <w:rFonts w:ascii="Times New Roman" w:hAnsi="Times New Roman" w:cs="Times New Roman"/>
          <w:sz w:val="24"/>
        </w:rPr>
        <w:tab/>
      </w:r>
    </w:p>
  </w:footnote>
  <w:footnote w:id="5">
    <w:p w14:paraId="1A246CAA" w14:textId="77777777" w:rsidR="00245C32" w:rsidRPr="00A964F6" w:rsidRDefault="00245C32" w:rsidP="00A964F6">
      <w:pPr>
        <w:pStyle w:val="a9"/>
        <w:jc w:val="both"/>
        <w:rPr>
          <w:rFonts w:ascii="Times New Roman" w:hAnsi="Times New Roman" w:cs="Times New Roman"/>
        </w:rPr>
      </w:pPr>
      <w:r w:rsidRPr="00A964F6">
        <w:rPr>
          <w:rStyle w:val="ab"/>
          <w:rFonts w:ascii="Times New Roman" w:hAnsi="Times New Roman" w:cs="Times New Roman"/>
          <w:sz w:val="24"/>
        </w:rPr>
        <w:footnoteRef/>
      </w:r>
      <w:r w:rsidRPr="00A964F6">
        <w:rPr>
          <w:rFonts w:ascii="Times New Roman" w:hAnsi="Times New Roman" w:cs="Times New Roman"/>
          <w:sz w:val="24"/>
        </w:rPr>
        <w:t xml:space="preserve"> Бембеева Д.С., Лиджиева В.Н., Манджиева А.Н., Шушунов В.В. Общая характеристика предупреждения преступлений на рынке жилья // Аграрное и земельное право. 2021. № 2 (194). С. 149-152.</w:t>
      </w:r>
    </w:p>
  </w:footnote>
  <w:footnote w:id="6">
    <w:p w14:paraId="026976F3" w14:textId="77777777" w:rsidR="00245C32" w:rsidRPr="00A964F6" w:rsidRDefault="00245C32" w:rsidP="00A964F6">
      <w:pPr>
        <w:pStyle w:val="a9"/>
        <w:jc w:val="both"/>
        <w:rPr>
          <w:rFonts w:ascii="Times New Roman" w:hAnsi="Times New Roman" w:cs="Times New Roman"/>
        </w:rPr>
      </w:pPr>
      <w:r w:rsidRPr="00A964F6">
        <w:rPr>
          <w:rStyle w:val="ab"/>
          <w:rFonts w:ascii="Times New Roman" w:hAnsi="Times New Roman" w:cs="Times New Roman"/>
          <w:sz w:val="24"/>
        </w:rPr>
        <w:footnoteRef/>
      </w:r>
      <w:r w:rsidRPr="00A964F6">
        <w:rPr>
          <w:rFonts w:ascii="Times New Roman" w:hAnsi="Times New Roman" w:cs="Times New Roman"/>
          <w:sz w:val="24"/>
        </w:rPr>
        <w:t xml:space="preserve"> Лянной Г.Г. Пробелы в законодательстве, способствующие совершению преступлений в сфере оборота недвижимого имущества, и пути их решения // Аграрное и земельное право. 2021. № 8 (200). С. 120-126.</w:t>
      </w:r>
      <w:r w:rsidRPr="00A964F6">
        <w:rPr>
          <w:rFonts w:ascii="Times New Roman" w:hAnsi="Times New Roman" w:cs="Times New Roman"/>
          <w:sz w:val="24"/>
        </w:rPr>
        <w:tab/>
      </w:r>
    </w:p>
  </w:footnote>
  <w:footnote w:id="7">
    <w:p w14:paraId="2304FCCE" w14:textId="77777777" w:rsidR="00245C32" w:rsidRPr="00694A0F" w:rsidRDefault="00245C32" w:rsidP="00694A0F">
      <w:pPr>
        <w:pStyle w:val="a9"/>
        <w:jc w:val="both"/>
        <w:rPr>
          <w:rFonts w:ascii="Times New Roman" w:hAnsi="Times New Roman" w:cs="Times New Roman"/>
        </w:rPr>
      </w:pPr>
      <w:r w:rsidRPr="00694A0F">
        <w:rPr>
          <w:rStyle w:val="ab"/>
          <w:rFonts w:ascii="Times New Roman" w:hAnsi="Times New Roman" w:cs="Times New Roman"/>
          <w:sz w:val="24"/>
        </w:rPr>
        <w:footnoteRef/>
      </w:r>
      <w:r w:rsidRPr="00694A0F">
        <w:rPr>
          <w:rFonts w:ascii="Times New Roman" w:hAnsi="Times New Roman" w:cs="Times New Roman"/>
          <w:sz w:val="24"/>
        </w:rPr>
        <w:t xml:space="preserve"> Гумеров, Р. К. Современные проблемы исполнения договора купли-продажи недвижимости / Р. К. Гумеров, Н. В. Свечникова // Научный альманах Центрального Черноземья. – 2022. – № 1-5. – С. 202-206.</w:t>
      </w:r>
    </w:p>
  </w:footnote>
  <w:footnote w:id="8">
    <w:p w14:paraId="11632AFB" w14:textId="77777777" w:rsidR="00245C32" w:rsidRPr="00F02D5B" w:rsidRDefault="00245C32" w:rsidP="00F02D5B">
      <w:pPr>
        <w:pStyle w:val="a9"/>
        <w:jc w:val="both"/>
        <w:rPr>
          <w:rFonts w:ascii="Times New Roman" w:hAnsi="Times New Roman" w:cs="Times New Roman"/>
        </w:rPr>
      </w:pPr>
      <w:r w:rsidRPr="00F02D5B">
        <w:rPr>
          <w:rStyle w:val="ab"/>
          <w:rFonts w:ascii="Times New Roman" w:hAnsi="Times New Roman" w:cs="Times New Roman"/>
          <w:sz w:val="24"/>
        </w:rPr>
        <w:footnoteRef/>
      </w:r>
      <w:r w:rsidRPr="00F02D5B">
        <w:rPr>
          <w:rFonts w:ascii="Times New Roman" w:hAnsi="Times New Roman" w:cs="Times New Roman"/>
          <w:sz w:val="24"/>
        </w:rPr>
        <w:t xml:space="preserve"> Официальная статистика // URL: https://мвд.рф.</w:t>
      </w:r>
    </w:p>
  </w:footnote>
  <w:footnote w:id="9">
    <w:p w14:paraId="247495E2" w14:textId="77777777" w:rsidR="00245C32" w:rsidRPr="00B10BFC" w:rsidRDefault="00245C32" w:rsidP="00B10BFC">
      <w:pPr>
        <w:pStyle w:val="a9"/>
        <w:jc w:val="both"/>
        <w:rPr>
          <w:rFonts w:ascii="Times New Roman" w:hAnsi="Times New Roman" w:cs="Times New Roman"/>
        </w:rPr>
      </w:pPr>
      <w:r w:rsidRPr="00B10BFC">
        <w:rPr>
          <w:rStyle w:val="ab"/>
          <w:rFonts w:ascii="Times New Roman" w:hAnsi="Times New Roman" w:cs="Times New Roman"/>
          <w:sz w:val="24"/>
        </w:rPr>
        <w:footnoteRef/>
      </w:r>
      <w:r w:rsidRPr="00B10BFC">
        <w:rPr>
          <w:rFonts w:ascii="Times New Roman" w:hAnsi="Times New Roman" w:cs="Times New Roman"/>
          <w:sz w:val="24"/>
        </w:rPr>
        <w:t xml:space="preserve"> Гражданский кодекс Российской Федерации (часть первая) от 30.11.1994 </w:t>
      </w:r>
      <w:r>
        <w:rPr>
          <w:rFonts w:ascii="Times New Roman" w:hAnsi="Times New Roman" w:cs="Times New Roman"/>
          <w:sz w:val="24"/>
        </w:rPr>
        <w:t>№</w:t>
      </w:r>
      <w:r w:rsidRPr="00B10BFC">
        <w:rPr>
          <w:rFonts w:ascii="Times New Roman" w:hAnsi="Times New Roman" w:cs="Times New Roman"/>
          <w:sz w:val="24"/>
        </w:rPr>
        <w:t xml:space="preserve"> 51-ФЗ (ред. от 16.04.2022) //Российская газета", </w:t>
      </w:r>
      <w:r>
        <w:rPr>
          <w:rFonts w:ascii="Times New Roman" w:hAnsi="Times New Roman" w:cs="Times New Roman"/>
          <w:sz w:val="24"/>
        </w:rPr>
        <w:t>№</w:t>
      </w:r>
      <w:r w:rsidRPr="00B10BFC">
        <w:rPr>
          <w:rFonts w:ascii="Times New Roman" w:hAnsi="Times New Roman" w:cs="Times New Roman"/>
          <w:sz w:val="24"/>
        </w:rPr>
        <w:t xml:space="preserve"> 238-239, 08.12.1994.</w:t>
      </w:r>
    </w:p>
  </w:footnote>
  <w:footnote w:id="10">
    <w:p w14:paraId="27A6C982" w14:textId="77777777" w:rsidR="00245C32" w:rsidRDefault="00245C32" w:rsidP="00694A0F">
      <w:pPr>
        <w:pStyle w:val="a9"/>
        <w:jc w:val="both"/>
      </w:pPr>
      <w:r>
        <w:rPr>
          <w:rStyle w:val="ab"/>
        </w:rPr>
        <w:footnoteRef/>
      </w:r>
      <w:r>
        <w:t xml:space="preserve"> </w:t>
      </w:r>
      <w:r w:rsidRPr="00694A0F">
        <w:rPr>
          <w:rFonts w:ascii="Times New Roman" w:hAnsi="Times New Roman" w:cs="Times New Roman"/>
          <w:sz w:val="24"/>
        </w:rPr>
        <w:t>Эйвазова, Л. И. Некоторые проблемы нотариального удостоверения сделок с недвижимостью / Л. И. Эйвазова // Молодой исследователь: вызовы и перспективы. -  2022. – С. 96-101.</w:t>
      </w:r>
    </w:p>
  </w:footnote>
  <w:footnote w:id="11">
    <w:p w14:paraId="448D41DD" w14:textId="77777777" w:rsidR="00245C32" w:rsidRPr="00951EB4" w:rsidRDefault="00245C32" w:rsidP="00C80E6C">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Авлиев В.Н., Васяркиева Ц.О., Лиджеева К.Ф., Олчанова Ц.В. Предупреждение преступлений на рынке жилья // Аграрное и земельное право. 2021. № 2 (194). С. 140-144.</w:t>
      </w:r>
      <w:r w:rsidRPr="00951EB4">
        <w:rPr>
          <w:rFonts w:ascii="Times New Roman" w:hAnsi="Times New Roman" w:cs="Times New Roman"/>
          <w:sz w:val="24"/>
        </w:rPr>
        <w:tab/>
      </w:r>
    </w:p>
  </w:footnote>
  <w:footnote w:id="12">
    <w:p w14:paraId="7A24999E" w14:textId="77777777" w:rsidR="00245C32" w:rsidRPr="00951EB4" w:rsidRDefault="00245C32" w:rsidP="00C80E6C">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Бембеева Д.С., Лиджиева В.Н., Манджиева А.Н., Шушунов В.В. Общая характеристика предупреждения преступлений на рынке жилья // Аграрное и земельное право. 2021. № 2 (194). С. 149-152.</w:t>
      </w:r>
    </w:p>
  </w:footnote>
  <w:footnote w:id="13">
    <w:p w14:paraId="69263689" w14:textId="77777777" w:rsidR="00245C32" w:rsidRPr="00951EB4" w:rsidRDefault="00245C32" w:rsidP="00C80E6C">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Постановление Конституционного суда РФ от 21 апреля 2003 г., по делу о проверке конституционности положений пунктов 1 и 2 статьи 167 Гражданского кодекса РФ в связи с жалобами граждан О.М. Мариничевой, А.В. Немировской, З.А. Скляновой, P.M. Скляновой и В.М. Ширяева // Собрание законодательства РФ. – 2003. – №17. – Ст. 1657.</w:t>
      </w:r>
    </w:p>
  </w:footnote>
  <w:footnote w:id="14">
    <w:p w14:paraId="7A071496" w14:textId="77777777" w:rsidR="00245C32" w:rsidRPr="00694A0F" w:rsidRDefault="00245C32" w:rsidP="00694A0F">
      <w:pPr>
        <w:pStyle w:val="a9"/>
        <w:jc w:val="both"/>
        <w:rPr>
          <w:rFonts w:ascii="Times New Roman" w:hAnsi="Times New Roman" w:cs="Times New Roman"/>
        </w:rPr>
      </w:pPr>
      <w:r w:rsidRPr="00694A0F">
        <w:rPr>
          <w:rStyle w:val="ab"/>
          <w:rFonts w:ascii="Times New Roman" w:hAnsi="Times New Roman" w:cs="Times New Roman"/>
          <w:sz w:val="24"/>
        </w:rPr>
        <w:footnoteRef/>
      </w:r>
      <w:r w:rsidRPr="00694A0F">
        <w:rPr>
          <w:rFonts w:ascii="Times New Roman" w:hAnsi="Times New Roman" w:cs="Times New Roman"/>
          <w:sz w:val="24"/>
        </w:rPr>
        <w:t xml:space="preserve"> </w:t>
      </w:r>
      <w:r w:rsidRPr="00640719">
        <w:rPr>
          <w:rFonts w:ascii="Times New Roman" w:hAnsi="Times New Roman" w:cs="Times New Roman"/>
          <w:sz w:val="24"/>
        </w:rPr>
        <w:t>Постановление № 1-32/2018 от 22 мая 2018 г. по делу № 20002310722</w:t>
      </w:r>
      <w:r>
        <w:rPr>
          <w:rFonts w:ascii="Times New Roman" w:hAnsi="Times New Roman" w:cs="Times New Roman"/>
          <w:sz w:val="24"/>
        </w:rPr>
        <w:t xml:space="preserve"> // </w:t>
      </w:r>
      <w:r w:rsidRPr="00640719">
        <w:rPr>
          <w:rFonts w:ascii="Times New Roman" w:hAnsi="Times New Roman" w:cs="Times New Roman"/>
          <w:sz w:val="24"/>
        </w:rPr>
        <w:t>Судебные и нормативные акты РФ</w:t>
      </w:r>
      <w:r>
        <w:rPr>
          <w:rFonts w:ascii="Times New Roman" w:hAnsi="Times New Roman" w:cs="Times New Roman"/>
          <w:sz w:val="24"/>
        </w:rPr>
        <w:t xml:space="preserve">. – Режим доступа: </w:t>
      </w:r>
      <w:r w:rsidRPr="00640719">
        <w:rPr>
          <w:rFonts w:ascii="Times New Roman" w:hAnsi="Times New Roman" w:cs="Times New Roman"/>
          <w:sz w:val="24"/>
        </w:rPr>
        <w:t>https://sudact.ru/</w:t>
      </w:r>
    </w:p>
  </w:footnote>
  <w:footnote w:id="15">
    <w:p w14:paraId="7CADB121" w14:textId="77777777" w:rsidR="00245C32" w:rsidRPr="00951EB4" w:rsidRDefault="00245C32" w:rsidP="00C80E6C">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Рудниченко А.В., Саранцев А.А. О некоторых элементах криминалистической характеристики мошенничества, повлекшего утрату права на жилье // Наука и образование: хозяйство и экономика; предпринимательство; право и управление. 2020. № 3 (118). С. 126-128.</w:t>
      </w:r>
    </w:p>
  </w:footnote>
  <w:footnote w:id="16">
    <w:p w14:paraId="2E713BE5" w14:textId="77777777" w:rsidR="00245C32" w:rsidRPr="00951EB4" w:rsidRDefault="00245C32" w:rsidP="00C80E6C">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Безрукова Н.А., Вагин Д.Ю., Жулькова Ю.Н., Дудина В.Ю., Федотова О.В. Управление рынком жилой недвижимости: актуальные направления научных исследований и особенности регионального развития // Russia</w:t>
      </w:r>
      <w:r>
        <w:rPr>
          <w:rFonts w:ascii="Times New Roman" w:hAnsi="Times New Roman" w:cs="Times New Roman"/>
          <w:sz w:val="24"/>
        </w:rPr>
        <w:t>№</w:t>
      </w:r>
      <w:r w:rsidRPr="00951EB4">
        <w:rPr>
          <w:rFonts w:ascii="Times New Roman" w:hAnsi="Times New Roman" w:cs="Times New Roman"/>
          <w:sz w:val="24"/>
        </w:rPr>
        <w:t xml:space="preserve"> Eco</w:t>
      </w:r>
      <w:r>
        <w:rPr>
          <w:rFonts w:ascii="Times New Roman" w:hAnsi="Times New Roman" w:cs="Times New Roman"/>
          <w:sz w:val="24"/>
        </w:rPr>
        <w:t>№</w:t>
      </w:r>
      <w:r w:rsidRPr="00951EB4">
        <w:rPr>
          <w:rFonts w:ascii="Times New Roman" w:hAnsi="Times New Roman" w:cs="Times New Roman"/>
          <w:sz w:val="24"/>
        </w:rPr>
        <w:t>omic Bulleti</w:t>
      </w:r>
      <w:r>
        <w:rPr>
          <w:rFonts w:ascii="Times New Roman" w:hAnsi="Times New Roman" w:cs="Times New Roman"/>
          <w:sz w:val="24"/>
        </w:rPr>
        <w:t>№</w:t>
      </w:r>
      <w:r w:rsidRPr="00951EB4">
        <w:rPr>
          <w:rFonts w:ascii="Times New Roman" w:hAnsi="Times New Roman" w:cs="Times New Roman"/>
          <w:sz w:val="24"/>
        </w:rPr>
        <w:t>. 2021.  № 2. С. 126-132.</w:t>
      </w:r>
    </w:p>
  </w:footnote>
  <w:footnote w:id="17">
    <w:p w14:paraId="4913923D" w14:textId="77777777" w:rsidR="00245C32" w:rsidRPr="00951EB4" w:rsidRDefault="00245C32" w:rsidP="00C80E6C">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Третьякова Е.И. Некоторые элементы криминалистической характеристики мошенничества, повлекшего утрату права на жилье // Вестник Восточно-Сибирского института Министерства внутренних дел России. 2019. № 1 (88). С. 90.</w:t>
      </w:r>
    </w:p>
  </w:footnote>
  <w:footnote w:id="18">
    <w:p w14:paraId="0EDE0408" w14:textId="77777777" w:rsidR="00245C32" w:rsidRPr="00951EB4" w:rsidRDefault="00245C32" w:rsidP="00232E1E">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w:t>
      </w:r>
      <w:r w:rsidRPr="00232E1E">
        <w:rPr>
          <w:rFonts w:ascii="Times New Roman" w:hAnsi="Times New Roman" w:cs="Times New Roman"/>
          <w:sz w:val="24"/>
        </w:rPr>
        <w:t>Гражданское уложение Германии (ГГУ)</w:t>
      </w:r>
      <w:r>
        <w:rPr>
          <w:rFonts w:ascii="Times New Roman" w:hAnsi="Times New Roman" w:cs="Times New Roman"/>
          <w:sz w:val="24"/>
        </w:rPr>
        <w:t xml:space="preserve"> </w:t>
      </w:r>
      <w:r w:rsidRPr="00232E1E">
        <w:rPr>
          <w:rFonts w:ascii="Times New Roman" w:hAnsi="Times New Roman" w:cs="Times New Roman"/>
          <w:sz w:val="24"/>
        </w:rPr>
        <w:t>Burgerliches Gesetzbuch Deutschla</w:t>
      </w:r>
      <w:r>
        <w:rPr>
          <w:rFonts w:ascii="Times New Roman" w:hAnsi="Times New Roman" w:cs="Times New Roman"/>
          <w:sz w:val="24"/>
        </w:rPr>
        <w:t>№</w:t>
      </w:r>
      <w:r w:rsidRPr="00232E1E">
        <w:rPr>
          <w:rFonts w:ascii="Times New Roman" w:hAnsi="Times New Roman" w:cs="Times New Roman"/>
          <w:sz w:val="24"/>
        </w:rPr>
        <w:t>ds mit Ei</w:t>
      </w:r>
      <w:r>
        <w:rPr>
          <w:rFonts w:ascii="Times New Roman" w:hAnsi="Times New Roman" w:cs="Times New Roman"/>
          <w:sz w:val="24"/>
        </w:rPr>
        <w:t>№</w:t>
      </w:r>
      <w:r w:rsidRPr="00232E1E">
        <w:rPr>
          <w:rFonts w:ascii="Times New Roman" w:hAnsi="Times New Roman" w:cs="Times New Roman"/>
          <w:sz w:val="24"/>
        </w:rPr>
        <w:t>fuhru</w:t>
      </w:r>
      <w:r>
        <w:rPr>
          <w:rFonts w:ascii="Times New Roman" w:hAnsi="Times New Roman" w:cs="Times New Roman"/>
          <w:sz w:val="24"/>
        </w:rPr>
        <w:t>№</w:t>
      </w:r>
      <w:r w:rsidRPr="00232E1E">
        <w:rPr>
          <w:rFonts w:ascii="Times New Roman" w:hAnsi="Times New Roman" w:cs="Times New Roman"/>
          <w:sz w:val="24"/>
        </w:rPr>
        <w:t>gsgesetz</w:t>
      </w:r>
      <w:r>
        <w:rPr>
          <w:rFonts w:ascii="Times New Roman" w:hAnsi="Times New Roman" w:cs="Times New Roman"/>
          <w:sz w:val="24"/>
        </w:rPr>
        <w:t xml:space="preserve"> (1900). – </w:t>
      </w:r>
      <w:proofErr w:type="gramStart"/>
      <w:r>
        <w:rPr>
          <w:rFonts w:ascii="Times New Roman" w:hAnsi="Times New Roman" w:cs="Times New Roman"/>
          <w:sz w:val="24"/>
        </w:rPr>
        <w:t>Режим  доступа</w:t>
      </w:r>
      <w:proofErr w:type="gramEnd"/>
      <w:r>
        <w:rPr>
          <w:rFonts w:ascii="Times New Roman" w:hAnsi="Times New Roman" w:cs="Times New Roman"/>
          <w:sz w:val="24"/>
        </w:rPr>
        <w:t xml:space="preserve">: </w:t>
      </w:r>
      <w:r w:rsidRPr="00232E1E">
        <w:rPr>
          <w:rFonts w:ascii="Times New Roman" w:hAnsi="Times New Roman" w:cs="Times New Roman"/>
          <w:sz w:val="24"/>
        </w:rPr>
        <w:t>http://ocea</w:t>
      </w:r>
      <w:r>
        <w:rPr>
          <w:rFonts w:ascii="Times New Roman" w:hAnsi="Times New Roman" w:cs="Times New Roman"/>
          <w:sz w:val="24"/>
        </w:rPr>
        <w:t>№</w:t>
      </w:r>
      <w:r w:rsidRPr="00232E1E">
        <w:rPr>
          <w:rFonts w:ascii="Times New Roman" w:hAnsi="Times New Roman" w:cs="Times New Roman"/>
          <w:sz w:val="24"/>
        </w:rPr>
        <w:t>law.ru/wp-co</w:t>
      </w:r>
      <w:r>
        <w:rPr>
          <w:rFonts w:ascii="Times New Roman" w:hAnsi="Times New Roman" w:cs="Times New Roman"/>
          <w:sz w:val="24"/>
        </w:rPr>
        <w:t>№</w:t>
      </w:r>
      <w:r w:rsidRPr="00232E1E">
        <w:rPr>
          <w:rFonts w:ascii="Times New Roman" w:hAnsi="Times New Roman" w:cs="Times New Roman"/>
          <w:sz w:val="24"/>
        </w:rPr>
        <w:t>te</w:t>
      </w:r>
      <w:r>
        <w:rPr>
          <w:rFonts w:ascii="Times New Roman" w:hAnsi="Times New Roman" w:cs="Times New Roman"/>
          <w:sz w:val="24"/>
        </w:rPr>
        <w:t>№</w:t>
      </w:r>
      <w:r w:rsidRPr="00232E1E">
        <w:rPr>
          <w:rFonts w:ascii="Times New Roman" w:hAnsi="Times New Roman" w:cs="Times New Roman"/>
          <w:sz w:val="24"/>
        </w:rPr>
        <w:t>t/uploads/2018/02/1900-Гражданское-уложение-1.pdf</w:t>
      </w:r>
    </w:p>
  </w:footnote>
  <w:footnote w:id="19">
    <w:p w14:paraId="764D6086" w14:textId="77777777" w:rsidR="00245C32" w:rsidRPr="00DB7BDD" w:rsidRDefault="00245C32" w:rsidP="00232E1E">
      <w:pPr>
        <w:pStyle w:val="a9"/>
        <w:jc w:val="both"/>
        <w:rPr>
          <w:rFonts w:ascii="Times New Roman" w:hAnsi="Times New Roman" w:cs="Times New Roman"/>
          <w:lang w:val="en-US"/>
        </w:rPr>
      </w:pPr>
      <w:r w:rsidRPr="00232E1E">
        <w:rPr>
          <w:rStyle w:val="ab"/>
          <w:rFonts w:ascii="Times New Roman" w:hAnsi="Times New Roman" w:cs="Times New Roman"/>
          <w:sz w:val="24"/>
        </w:rPr>
        <w:footnoteRef/>
      </w:r>
      <w:r w:rsidRPr="00DB7BDD">
        <w:rPr>
          <w:rFonts w:ascii="Times New Roman" w:hAnsi="Times New Roman" w:cs="Times New Roman"/>
          <w:sz w:val="24"/>
          <w:lang w:val="en-US"/>
        </w:rPr>
        <w:t xml:space="preserve"> </w:t>
      </w:r>
      <w:r w:rsidRPr="00232E1E">
        <w:rPr>
          <w:rFonts w:ascii="Times New Roman" w:hAnsi="Times New Roman" w:cs="Times New Roman"/>
          <w:sz w:val="24"/>
          <w:lang w:val="en-US"/>
        </w:rPr>
        <w:t>Ordo</w:t>
      </w:r>
      <w:r>
        <w:rPr>
          <w:rFonts w:ascii="Times New Roman" w:hAnsi="Times New Roman" w:cs="Times New Roman"/>
          <w:sz w:val="24"/>
          <w:lang w:val="en-US"/>
        </w:rPr>
        <w:t>nn</w:t>
      </w:r>
      <w:r w:rsidRPr="00232E1E">
        <w:rPr>
          <w:rFonts w:ascii="Times New Roman" w:hAnsi="Times New Roman" w:cs="Times New Roman"/>
          <w:sz w:val="24"/>
          <w:lang w:val="en-US"/>
        </w:rPr>
        <w:t>a</w:t>
      </w:r>
      <w:r>
        <w:rPr>
          <w:rFonts w:ascii="Times New Roman" w:hAnsi="Times New Roman" w:cs="Times New Roman"/>
          <w:sz w:val="24"/>
          <w:lang w:val="en-US"/>
        </w:rPr>
        <w:t>n</w:t>
      </w:r>
      <w:r w:rsidRPr="00232E1E">
        <w:rPr>
          <w:rFonts w:ascii="Times New Roman" w:hAnsi="Times New Roman" w:cs="Times New Roman"/>
          <w:sz w:val="24"/>
          <w:lang w:val="en-US"/>
        </w:rPr>
        <w:t>ce</w:t>
      </w:r>
      <w:r w:rsidRPr="00DB7BDD">
        <w:rPr>
          <w:rFonts w:ascii="Times New Roman" w:hAnsi="Times New Roman" w:cs="Times New Roman"/>
          <w:sz w:val="24"/>
          <w:lang w:val="en-US"/>
        </w:rPr>
        <w:t xml:space="preserve"> №° 45-174 </w:t>
      </w:r>
      <w:r w:rsidRPr="00232E1E">
        <w:rPr>
          <w:rFonts w:ascii="Times New Roman" w:hAnsi="Times New Roman" w:cs="Times New Roman"/>
          <w:sz w:val="24"/>
          <w:lang w:val="en-US"/>
        </w:rPr>
        <w:t>du</w:t>
      </w:r>
      <w:r w:rsidRPr="00DB7BDD">
        <w:rPr>
          <w:rFonts w:ascii="Times New Roman" w:hAnsi="Times New Roman" w:cs="Times New Roman"/>
          <w:sz w:val="24"/>
          <w:lang w:val="en-US"/>
        </w:rPr>
        <w:t xml:space="preserve"> 2 </w:t>
      </w:r>
      <w:r w:rsidRPr="00232E1E">
        <w:rPr>
          <w:rFonts w:ascii="Times New Roman" w:hAnsi="Times New Roman" w:cs="Times New Roman"/>
          <w:sz w:val="24"/>
          <w:lang w:val="en-US"/>
        </w:rPr>
        <w:t>f</w:t>
      </w:r>
      <w:r w:rsidRPr="00DB7BDD">
        <w:rPr>
          <w:rFonts w:ascii="Times New Roman" w:hAnsi="Times New Roman" w:cs="Times New Roman"/>
          <w:sz w:val="24"/>
          <w:lang w:val="en-US"/>
        </w:rPr>
        <w:t>é</w:t>
      </w:r>
      <w:r w:rsidRPr="00232E1E">
        <w:rPr>
          <w:rFonts w:ascii="Times New Roman" w:hAnsi="Times New Roman" w:cs="Times New Roman"/>
          <w:sz w:val="24"/>
          <w:lang w:val="en-US"/>
        </w:rPr>
        <w:t>vrier</w:t>
      </w:r>
      <w:r w:rsidRPr="00DB7BDD">
        <w:rPr>
          <w:rFonts w:ascii="Times New Roman" w:hAnsi="Times New Roman" w:cs="Times New Roman"/>
          <w:sz w:val="24"/>
          <w:lang w:val="en-US"/>
        </w:rPr>
        <w:t xml:space="preserve"> 1945 </w:t>
      </w:r>
      <w:r w:rsidRPr="00232E1E">
        <w:rPr>
          <w:rFonts w:ascii="Times New Roman" w:hAnsi="Times New Roman" w:cs="Times New Roman"/>
          <w:sz w:val="24"/>
          <w:lang w:val="en-US"/>
        </w:rPr>
        <w:t>relative</w:t>
      </w:r>
      <w:r w:rsidRPr="00DB7BDD">
        <w:rPr>
          <w:rFonts w:ascii="Times New Roman" w:hAnsi="Times New Roman" w:cs="Times New Roman"/>
          <w:sz w:val="24"/>
          <w:lang w:val="en-US"/>
        </w:rPr>
        <w:t xml:space="preserve"> à </w:t>
      </w:r>
      <w:r w:rsidRPr="00232E1E">
        <w:rPr>
          <w:rFonts w:ascii="Times New Roman" w:hAnsi="Times New Roman" w:cs="Times New Roman"/>
          <w:sz w:val="24"/>
          <w:lang w:val="en-US"/>
        </w:rPr>
        <w:t>l</w:t>
      </w:r>
      <w:r w:rsidRPr="00DB7BDD">
        <w:rPr>
          <w:rFonts w:ascii="Times New Roman" w:hAnsi="Times New Roman" w:cs="Times New Roman"/>
          <w:sz w:val="24"/>
          <w:lang w:val="en-US"/>
        </w:rPr>
        <w:t>'</w:t>
      </w:r>
      <w:r w:rsidRPr="00232E1E">
        <w:rPr>
          <w:rFonts w:ascii="Times New Roman" w:hAnsi="Times New Roman" w:cs="Times New Roman"/>
          <w:sz w:val="24"/>
          <w:lang w:val="en-US"/>
        </w:rPr>
        <w:t>e</w:t>
      </w:r>
      <w:r>
        <w:rPr>
          <w:rFonts w:ascii="Times New Roman" w:hAnsi="Times New Roman" w:cs="Times New Roman"/>
          <w:sz w:val="24"/>
          <w:lang w:val="en-US"/>
        </w:rPr>
        <w:t>n</w:t>
      </w:r>
      <w:r w:rsidRPr="00232E1E">
        <w:rPr>
          <w:rFonts w:ascii="Times New Roman" w:hAnsi="Times New Roman" w:cs="Times New Roman"/>
          <w:sz w:val="24"/>
          <w:lang w:val="en-US"/>
        </w:rPr>
        <w:t>fa</w:t>
      </w:r>
      <w:r>
        <w:rPr>
          <w:rFonts w:ascii="Times New Roman" w:hAnsi="Times New Roman" w:cs="Times New Roman"/>
          <w:sz w:val="24"/>
          <w:lang w:val="en-US"/>
        </w:rPr>
        <w:t>n</w:t>
      </w:r>
      <w:r w:rsidRPr="00232E1E">
        <w:rPr>
          <w:rFonts w:ascii="Times New Roman" w:hAnsi="Times New Roman" w:cs="Times New Roman"/>
          <w:sz w:val="24"/>
          <w:lang w:val="en-US"/>
        </w:rPr>
        <w:t>ce</w:t>
      </w:r>
      <w:r w:rsidRPr="00DB7BDD">
        <w:rPr>
          <w:rFonts w:ascii="Times New Roman" w:hAnsi="Times New Roman" w:cs="Times New Roman"/>
          <w:sz w:val="24"/>
          <w:lang w:val="en-US"/>
        </w:rPr>
        <w:t xml:space="preserve"> </w:t>
      </w:r>
      <w:r w:rsidRPr="00232E1E">
        <w:rPr>
          <w:rFonts w:ascii="Times New Roman" w:hAnsi="Times New Roman" w:cs="Times New Roman"/>
          <w:sz w:val="24"/>
          <w:lang w:val="en-US"/>
        </w:rPr>
        <w:t>d</w:t>
      </w:r>
      <w:r w:rsidRPr="00DB7BDD">
        <w:rPr>
          <w:rFonts w:ascii="Times New Roman" w:hAnsi="Times New Roman" w:cs="Times New Roman"/>
          <w:sz w:val="24"/>
          <w:lang w:val="en-US"/>
        </w:rPr>
        <w:t>é</w:t>
      </w:r>
      <w:r w:rsidRPr="00232E1E">
        <w:rPr>
          <w:rFonts w:ascii="Times New Roman" w:hAnsi="Times New Roman" w:cs="Times New Roman"/>
          <w:sz w:val="24"/>
          <w:lang w:val="en-US"/>
        </w:rPr>
        <w:t>li</w:t>
      </w:r>
      <w:r>
        <w:rPr>
          <w:rFonts w:ascii="Times New Roman" w:hAnsi="Times New Roman" w:cs="Times New Roman"/>
          <w:sz w:val="24"/>
          <w:lang w:val="en-US"/>
        </w:rPr>
        <w:t>n</w:t>
      </w:r>
      <w:r w:rsidRPr="00232E1E">
        <w:rPr>
          <w:rFonts w:ascii="Times New Roman" w:hAnsi="Times New Roman" w:cs="Times New Roman"/>
          <w:sz w:val="24"/>
          <w:lang w:val="en-US"/>
        </w:rPr>
        <w:t>qua</w:t>
      </w:r>
      <w:r>
        <w:rPr>
          <w:rFonts w:ascii="Times New Roman" w:hAnsi="Times New Roman" w:cs="Times New Roman"/>
          <w:sz w:val="24"/>
          <w:lang w:val="en-US"/>
        </w:rPr>
        <w:t>n</w:t>
      </w:r>
      <w:r w:rsidRPr="00232E1E">
        <w:rPr>
          <w:rFonts w:ascii="Times New Roman" w:hAnsi="Times New Roman" w:cs="Times New Roman"/>
          <w:sz w:val="24"/>
          <w:lang w:val="en-US"/>
        </w:rPr>
        <w:t>te</w:t>
      </w:r>
      <w:r w:rsidRPr="00DB7BDD">
        <w:rPr>
          <w:rFonts w:ascii="Times New Roman" w:hAnsi="Times New Roman" w:cs="Times New Roman"/>
          <w:sz w:val="24"/>
          <w:lang w:val="en-US"/>
        </w:rPr>
        <w:t xml:space="preserve">. – </w:t>
      </w:r>
      <w:r w:rsidRPr="00232E1E">
        <w:rPr>
          <w:rFonts w:ascii="Times New Roman" w:hAnsi="Times New Roman" w:cs="Times New Roman"/>
          <w:sz w:val="24"/>
        </w:rPr>
        <w:t>Режим</w:t>
      </w:r>
      <w:r w:rsidRPr="00DB7BDD">
        <w:rPr>
          <w:rFonts w:ascii="Times New Roman" w:hAnsi="Times New Roman" w:cs="Times New Roman"/>
          <w:sz w:val="24"/>
          <w:lang w:val="en-US"/>
        </w:rPr>
        <w:t xml:space="preserve"> </w:t>
      </w:r>
      <w:r w:rsidRPr="00232E1E">
        <w:rPr>
          <w:rFonts w:ascii="Times New Roman" w:hAnsi="Times New Roman" w:cs="Times New Roman"/>
          <w:sz w:val="24"/>
        </w:rPr>
        <w:t>доступа</w:t>
      </w:r>
      <w:r w:rsidRPr="00DB7BDD">
        <w:rPr>
          <w:rFonts w:ascii="Times New Roman" w:hAnsi="Times New Roman" w:cs="Times New Roman"/>
          <w:sz w:val="24"/>
          <w:lang w:val="en-US"/>
        </w:rPr>
        <w:t xml:space="preserve">: </w:t>
      </w:r>
      <w:r w:rsidRPr="00232E1E">
        <w:rPr>
          <w:rFonts w:ascii="Times New Roman" w:hAnsi="Times New Roman" w:cs="Times New Roman"/>
          <w:sz w:val="24"/>
          <w:lang w:val="en-US"/>
        </w:rPr>
        <w:t>https</w:t>
      </w:r>
      <w:r w:rsidRPr="00DB7BDD">
        <w:rPr>
          <w:rFonts w:ascii="Times New Roman" w:hAnsi="Times New Roman" w:cs="Times New Roman"/>
          <w:sz w:val="24"/>
          <w:lang w:val="en-US"/>
        </w:rPr>
        <w:t>://</w:t>
      </w:r>
      <w:r w:rsidRPr="00232E1E">
        <w:rPr>
          <w:rFonts w:ascii="Times New Roman" w:hAnsi="Times New Roman" w:cs="Times New Roman"/>
          <w:sz w:val="24"/>
          <w:lang w:val="en-US"/>
        </w:rPr>
        <w:t>www</w:t>
      </w:r>
      <w:r w:rsidRPr="00DB7BDD">
        <w:rPr>
          <w:rFonts w:ascii="Times New Roman" w:hAnsi="Times New Roman" w:cs="Times New Roman"/>
          <w:sz w:val="24"/>
          <w:lang w:val="en-US"/>
        </w:rPr>
        <w:t>.</w:t>
      </w:r>
      <w:r w:rsidRPr="00232E1E">
        <w:rPr>
          <w:rFonts w:ascii="Times New Roman" w:hAnsi="Times New Roman" w:cs="Times New Roman"/>
          <w:sz w:val="24"/>
          <w:lang w:val="en-US"/>
        </w:rPr>
        <w:t>legifra</w:t>
      </w:r>
      <w:r>
        <w:rPr>
          <w:rFonts w:ascii="Times New Roman" w:hAnsi="Times New Roman" w:cs="Times New Roman"/>
          <w:sz w:val="24"/>
          <w:lang w:val="en-US"/>
        </w:rPr>
        <w:t>n</w:t>
      </w:r>
      <w:r w:rsidRPr="00232E1E">
        <w:rPr>
          <w:rFonts w:ascii="Times New Roman" w:hAnsi="Times New Roman" w:cs="Times New Roman"/>
          <w:sz w:val="24"/>
          <w:lang w:val="en-US"/>
        </w:rPr>
        <w:t>ce</w:t>
      </w:r>
      <w:r w:rsidRPr="00DB7BDD">
        <w:rPr>
          <w:rFonts w:ascii="Times New Roman" w:hAnsi="Times New Roman" w:cs="Times New Roman"/>
          <w:sz w:val="24"/>
          <w:lang w:val="en-US"/>
        </w:rPr>
        <w:t>.</w:t>
      </w:r>
      <w:r w:rsidRPr="00232E1E">
        <w:rPr>
          <w:rFonts w:ascii="Times New Roman" w:hAnsi="Times New Roman" w:cs="Times New Roman"/>
          <w:sz w:val="24"/>
          <w:lang w:val="en-US"/>
        </w:rPr>
        <w:t>gouv</w:t>
      </w:r>
      <w:r w:rsidRPr="00DB7BDD">
        <w:rPr>
          <w:rFonts w:ascii="Times New Roman" w:hAnsi="Times New Roman" w:cs="Times New Roman"/>
          <w:sz w:val="24"/>
          <w:lang w:val="en-US"/>
        </w:rPr>
        <w:t>.</w:t>
      </w:r>
      <w:r w:rsidRPr="00232E1E">
        <w:rPr>
          <w:rFonts w:ascii="Times New Roman" w:hAnsi="Times New Roman" w:cs="Times New Roman"/>
          <w:sz w:val="24"/>
          <w:lang w:val="en-US"/>
        </w:rPr>
        <w:t>fr</w:t>
      </w:r>
      <w:r w:rsidRPr="00DB7BDD">
        <w:rPr>
          <w:rFonts w:ascii="Times New Roman" w:hAnsi="Times New Roman" w:cs="Times New Roman"/>
          <w:sz w:val="24"/>
          <w:lang w:val="en-US"/>
        </w:rPr>
        <w:t>/</w:t>
      </w:r>
      <w:r w:rsidRPr="00232E1E">
        <w:rPr>
          <w:rFonts w:ascii="Times New Roman" w:hAnsi="Times New Roman" w:cs="Times New Roman"/>
          <w:sz w:val="24"/>
          <w:lang w:val="en-US"/>
        </w:rPr>
        <w:t>loda</w:t>
      </w:r>
      <w:r w:rsidRPr="00DB7BDD">
        <w:rPr>
          <w:rFonts w:ascii="Times New Roman" w:hAnsi="Times New Roman" w:cs="Times New Roman"/>
          <w:sz w:val="24"/>
          <w:lang w:val="en-US"/>
        </w:rPr>
        <w:t>/</w:t>
      </w:r>
      <w:r w:rsidRPr="00232E1E">
        <w:rPr>
          <w:rFonts w:ascii="Times New Roman" w:hAnsi="Times New Roman" w:cs="Times New Roman"/>
          <w:sz w:val="24"/>
          <w:lang w:val="en-US"/>
        </w:rPr>
        <w:t>id</w:t>
      </w:r>
      <w:r w:rsidRPr="00DB7BDD">
        <w:rPr>
          <w:rFonts w:ascii="Times New Roman" w:hAnsi="Times New Roman" w:cs="Times New Roman"/>
          <w:sz w:val="24"/>
          <w:lang w:val="en-US"/>
        </w:rPr>
        <w:t>/</w:t>
      </w:r>
      <w:r w:rsidRPr="00232E1E">
        <w:rPr>
          <w:rFonts w:ascii="Times New Roman" w:hAnsi="Times New Roman" w:cs="Times New Roman"/>
          <w:sz w:val="24"/>
          <w:lang w:val="en-US"/>
        </w:rPr>
        <w:t>LEGITEXT</w:t>
      </w:r>
      <w:r w:rsidRPr="00DB7BDD">
        <w:rPr>
          <w:rFonts w:ascii="Times New Roman" w:hAnsi="Times New Roman" w:cs="Times New Roman"/>
          <w:sz w:val="24"/>
          <w:lang w:val="en-US"/>
        </w:rPr>
        <w:t>000006069158/</w:t>
      </w:r>
    </w:p>
  </w:footnote>
  <w:footnote w:id="20">
    <w:p w14:paraId="117CE8AC" w14:textId="77777777" w:rsidR="00245C32" w:rsidRPr="00951EB4" w:rsidRDefault="00245C32" w:rsidP="00D4062F">
      <w:pPr>
        <w:pStyle w:val="a9"/>
        <w:jc w:val="both"/>
        <w:rPr>
          <w:rFonts w:ascii="Times New Roman" w:hAnsi="Times New Roman" w:cs="Times New Roman"/>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Пузина М.В. Институт нотариата в России и Франции: ключевые особенности и перспективы взаимодействия на современном этапе / М.В. Пузина // Нотариальный вестникъ. 2017. № 3. С.47-52.</w:t>
      </w:r>
    </w:p>
  </w:footnote>
  <w:footnote w:id="21">
    <w:p w14:paraId="7FF6C8DA" w14:textId="77777777" w:rsidR="00245C32" w:rsidRPr="00100C29" w:rsidRDefault="00245C32" w:rsidP="00100C29">
      <w:pPr>
        <w:pStyle w:val="a9"/>
        <w:jc w:val="both"/>
        <w:rPr>
          <w:rFonts w:ascii="Times New Roman" w:hAnsi="Times New Roman" w:cs="Times New Roman"/>
        </w:rPr>
      </w:pPr>
      <w:r w:rsidRPr="00100C29">
        <w:rPr>
          <w:rStyle w:val="ab"/>
          <w:rFonts w:ascii="Times New Roman" w:hAnsi="Times New Roman" w:cs="Times New Roman"/>
          <w:sz w:val="24"/>
        </w:rPr>
        <w:footnoteRef/>
      </w:r>
      <w:r w:rsidRPr="00100C29">
        <w:rPr>
          <w:rFonts w:ascii="Times New Roman" w:hAnsi="Times New Roman" w:cs="Times New Roman"/>
          <w:sz w:val="24"/>
        </w:rPr>
        <w:t xml:space="preserve"> Гражданский кодекс Испании 1889 г. – Режим доступа: https://pravo.hse.ru/i</w:t>
      </w:r>
      <w:r>
        <w:rPr>
          <w:rFonts w:ascii="Times New Roman" w:hAnsi="Times New Roman" w:cs="Times New Roman"/>
          <w:sz w:val="24"/>
          <w:lang w:val="en-US"/>
        </w:rPr>
        <w:t>n</w:t>
      </w:r>
      <w:r w:rsidRPr="00100C29">
        <w:rPr>
          <w:rFonts w:ascii="Times New Roman" w:hAnsi="Times New Roman" w:cs="Times New Roman"/>
          <w:sz w:val="24"/>
        </w:rPr>
        <w:t>tprilaw/doc/040601</w:t>
      </w:r>
    </w:p>
  </w:footnote>
  <w:footnote w:id="22">
    <w:p w14:paraId="39844024" w14:textId="77777777" w:rsidR="00245C32" w:rsidRPr="006D6C10" w:rsidRDefault="00245C32" w:rsidP="006D6C10">
      <w:pPr>
        <w:pStyle w:val="a9"/>
        <w:jc w:val="both"/>
        <w:rPr>
          <w:rFonts w:ascii="Times New Roman" w:hAnsi="Times New Roman" w:cs="Times New Roman"/>
        </w:rPr>
      </w:pPr>
      <w:r w:rsidRPr="006D6C10">
        <w:rPr>
          <w:rStyle w:val="ab"/>
          <w:rFonts w:ascii="Times New Roman" w:hAnsi="Times New Roman" w:cs="Times New Roman"/>
          <w:sz w:val="24"/>
        </w:rPr>
        <w:footnoteRef/>
      </w:r>
      <w:r w:rsidRPr="006D6C10">
        <w:rPr>
          <w:rFonts w:ascii="Times New Roman" w:hAnsi="Times New Roman" w:cs="Times New Roman"/>
          <w:sz w:val="24"/>
        </w:rPr>
        <w:t xml:space="preserve"> Конституция Королевства Испании. – Режим доступа: https://legal</w:t>
      </w:r>
      <w:r>
        <w:rPr>
          <w:rFonts w:ascii="Times New Roman" w:hAnsi="Times New Roman" w:cs="Times New Roman"/>
          <w:sz w:val="24"/>
        </w:rPr>
        <w:t>№</w:t>
      </w:r>
      <w:r w:rsidRPr="006D6C10">
        <w:rPr>
          <w:rFonts w:ascii="Times New Roman" w:hAnsi="Times New Roman" w:cs="Times New Roman"/>
          <w:sz w:val="24"/>
        </w:rPr>
        <w:t>s.com/dow</w:t>
      </w:r>
      <w:r>
        <w:rPr>
          <w:rFonts w:ascii="Times New Roman" w:hAnsi="Times New Roman" w:cs="Times New Roman"/>
          <w:sz w:val="24"/>
        </w:rPr>
        <w:t>№</w:t>
      </w:r>
      <w:r w:rsidRPr="006D6C10">
        <w:rPr>
          <w:rFonts w:ascii="Times New Roman" w:hAnsi="Times New Roman" w:cs="Times New Roman"/>
          <w:sz w:val="24"/>
        </w:rPr>
        <w:t>load/books/co</w:t>
      </w:r>
      <w:r>
        <w:rPr>
          <w:rFonts w:ascii="Times New Roman" w:hAnsi="Times New Roman" w:cs="Times New Roman"/>
          <w:sz w:val="24"/>
        </w:rPr>
        <w:t>№</w:t>
      </w:r>
      <w:r w:rsidRPr="006D6C10">
        <w:rPr>
          <w:rFonts w:ascii="Times New Roman" w:hAnsi="Times New Roman" w:cs="Times New Roman"/>
          <w:sz w:val="24"/>
        </w:rPr>
        <w:t>s/spai</w:t>
      </w:r>
      <w:r>
        <w:rPr>
          <w:rFonts w:ascii="Times New Roman" w:hAnsi="Times New Roman" w:cs="Times New Roman"/>
          <w:sz w:val="24"/>
        </w:rPr>
        <w:t>№</w:t>
      </w:r>
      <w:r w:rsidRPr="006D6C10">
        <w:rPr>
          <w:rFonts w:ascii="Times New Roman" w:hAnsi="Times New Roman" w:cs="Times New Roman"/>
          <w:sz w:val="24"/>
        </w:rPr>
        <w:t>.pdf</w:t>
      </w:r>
    </w:p>
  </w:footnote>
  <w:footnote w:id="23">
    <w:p w14:paraId="219D831E" w14:textId="77777777" w:rsidR="00245C32" w:rsidRDefault="00245C32" w:rsidP="002D00EC">
      <w:pPr>
        <w:pStyle w:val="a9"/>
        <w:jc w:val="both"/>
      </w:pPr>
      <w:r>
        <w:rPr>
          <w:rStyle w:val="ab"/>
        </w:rPr>
        <w:footnoteRef/>
      </w:r>
      <w:r>
        <w:t xml:space="preserve"> </w:t>
      </w:r>
      <w:r w:rsidRPr="00100C29">
        <w:rPr>
          <w:rFonts w:ascii="Times New Roman" w:hAnsi="Times New Roman" w:cs="Times New Roman"/>
          <w:sz w:val="24"/>
        </w:rPr>
        <w:t>Гражданский кодекс Испании 1889 г. – Режим доступа: https://pravo.hse.ru/i</w:t>
      </w:r>
      <w:r>
        <w:rPr>
          <w:rFonts w:ascii="Times New Roman" w:hAnsi="Times New Roman" w:cs="Times New Roman"/>
          <w:sz w:val="24"/>
        </w:rPr>
        <w:t>№</w:t>
      </w:r>
      <w:r w:rsidRPr="00100C29">
        <w:rPr>
          <w:rFonts w:ascii="Times New Roman" w:hAnsi="Times New Roman" w:cs="Times New Roman"/>
          <w:sz w:val="24"/>
        </w:rPr>
        <w:t>tprilaw/doc/040601</w:t>
      </w:r>
    </w:p>
  </w:footnote>
  <w:footnote w:id="24">
    <w:p w14:paraId="32BBC7CD" w14:textId="77777777" w:rsidR="00245C32" w:rsidRPr="00694A0F" w:rsidRDefault="00245C32" w:rsidP="00694A0F">
      <w:pPr>
        <w:pStyle w:val="a9"/>
        <w:jc w:val="both"/>
        <w:rPr>
          <w:rFonts w:ascii="Times New Roman" w:hAnsi="Times New Roman" w:cs="Times New Roman"/>
        </w:rPr>
      </w:pPr>
      <w:r w:rsidRPr="00694A0F">
        <w:rPr>
          <w:rStyle w:val="ab"/>
          <w:rFonts w:ascii="Times New Roman" w:hAnsi="Times New Roman" w:cs="Times New Roman"/>
          <w:sz w:val="24"/>
        </w:rPr>
        <w:footnoteRef/>
      </w:r>
      <w:r w:rsidRPr="00694A0F">
        <w:rPr>
          <w:rFonts w:ascii="Times New Roman" w:hAnsi="Times New Roman" w:cs="Times New Roman"/>
          <w:sz w:val="24"/>
        </w:rPr>
        <w:t xml:space="preserve"> Мустафин, Р. Ф. Способы приобретения, регистрации и защиты прав собственности в Испании / Р. Ф. Мустафин, С. А. Мустафина, М. Г. Бабичева // Epome</w:t>
      </w:r>
      <w:r>
        <w:rPr>
          <w:rFonts w:ascii="Times New Roman" w:hAnsi="Times New Roman" w:cs="Times New Roman"/>
          <w:sz w:val="24"/>
        </w:rPr>
        <w:t>№</w:t>
      </w:r>
      <w:r w:rsidRPr="00694A0F">
        <w:rPr>
          <w:rFonts w:ascii="Times New Roman" w:hAnsi="Times New Roman" w:cs="Times New Roman"/>
          <w:sz w:val="24"/>
        </w:rPr>
        <w:t>. Global. – 2022. – № 32. – С. 218-226.</w:t>
      </w:r>
    </w:p>
  </w:footnote>
  <w:footnote w:id="25">
    <w:p w14:paraId="68ECDC43" w14:textId="77777777" w:rsidR="00245C32" w:rsidRPr="00DB7BDD" w:rsidRDefault="00245C32" w:rsidP="00C80E6C">
      <w:pPr>
        <w:pStyle w:val="a9"/>
        <w:jc w:val="both"/>
        <w:rPr>
          <w:rFonts w:ascii="Times New Roman" w:hAnsi="Times New Roman" w:cs="Times New Roman"/>
          <w:lang w:val="en-US"/>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«Основы законодательства Российской Федерации о нотариате» (утв. ВС РФ 11.02.1993 </w:t>
      </w:r>
      <w:r>
        <w:rPr>
          <w:rFonts w:ascii="Times New Roman" w:hAnsi="Times New Roman" w:cs="Times New Roman"/>
          <w:sz w:val="24"/>
        </w:rPr>
        <w:t>№</w:t>
      </w:r>
      <w:r w:rsidRPr="00951EB4">
        <w:rPr>
          <w:rFonts w:ascii="Times New Roman" w:hAnsi="Times New Roman" w:cs="Times New Roman"/>
          <w:sz w:val="24"/>
        </w:rPr>
        <w:t xml:space="preserve"> 4462-1) (ред. от 27.12.2019) [Электронный ресурс]. </w:t>
      </w:r>
      <w:r w:rsidRPr="00DB7BDD">
        <w:rPr>
          <w:rFonts w:ascii="Times New Roman" w:hAnsi="Times New Roman" w:cs="Times New Roman"/>
          <w:sz w:val="24"/>
          <w:lang w:val="en-US"/>
        </w:rPr>
        <w:t>URL: http://www.co№sulta№t.ru/docume№t/co№s_doc_LAW_1581/.</w:t>
      </w:r>
    </w:p>
  </w:footnote>
  <w:footnote w:id="26">
    <w:p w14:paraId="61CAD98B" w14:textId="77777777" w:rsidR="00245C32" w:rsidRPr="00951EB4" w:rsidRDefault="00245C32" w:rsidP="00C80E6C">
      <w:pPr>
        <w:pStyle w:val="a9"/>
        <w:jc w:val="both"/>
        <w:rPr>
          <w:rFonts w:ascii="Times New Roman" w:hAnsi="Times New Roman" w:cs="Times New Roman"/>
          <w:sz w:val="24"/>
        </w:rPr>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Авлиев В.Н., Васяркиева Ц.О., Лиджеева К.Ф., Олчанова Ц.В. Предупреждение преступлений на рынке жилья // Аграрное и земельное прав</w:t>
      </w:r>
      <w:r>
        <w:rPr>
          <w:rFonts w:ascii="Times New Roman" w:hAnsi="Times New Roman" w:cs="Times New Roman"/>
          <w:sz w:val="24"/>
        </w:rPr>
        <w:t>о. 2021. № 2 (194). С. 140-144.</w:t>
      </w:r>
    </w:p>
  </w:footnote>
  <w:footnote w:id="27">
    <w:p w14:paraId="3E089638" w14:textId="77777777" w:rsidR="00245C32" w:rsidRDefault="00245C32" w:rsidP="00C80E6C">
      <w:pPr>
        <w:pStyle w:val="a9"/>
        <w:jc w:val="both"/>
      </w:pPr>
      <w:r w:rsidRPr="00951EB4">
        <w:rPr>
          <w:rStyle w:val="ab"/>
          <w:rFonts w:ascii="Times New Roman" w:hAnsi="Times New Roman" w:cs="Times New Roman"/>
          <w:sz w:val="24"/>
        </w:rPr>
        <w:footnoteRef/>
      </w:r>
      <w:r w:rsidRPr="00951EB4">
        <w:rPr>
          <w:rFonts w:ascii="Times New Roman" w:hAnsi="Times New Roman" w:cs="Times New Roman"/>
          <w:sz w:val="24"/>
        </w:rPr>
        <w:t xml:space="preserve"> Коркмазова Д.В. Отдельные аспекты правовой регламентации нотариального удостоверения сделок в России и за рубежом / Д.В. Коркмазова // Молодой исследователь: вызовы и перспективы: сборник статей по материалам CXIX международной научно-практической конференции.  2019. №6. С. 201-205.</w:t>
      </w:r>
    </w:p>
  </w:footnote>
  <w:footnote w:id="28">
    <w:p w14:paraId="6A77AB52" w14:textId="77777777" w:rsidR="00245C32" w:rsidRPr="00694A0F" w:rsidRDefault="00245C32" w:rsidP="00694A0F">
      <w:pPr>
        <w:pStyle w:val="a9"/>
        <w:jc w:val="both"/>
        <w:rPr>
          <w:rFonts w:ascii="Times New Roman" w:hAnsi="Times New Roman" w:cs="Times New Roman"/>
        </w:rPr>
      </w:pPr>
      <w:r w:rsidRPr="00694A0F">
        <w:rPr>
          <w:rStyle w:val="ab"/>
          <w:rFonts w:ascii="Times New Roman" w:hAnsi="Times New Roman" w:cs="Times New Roman"/>
          <w:sz w:val="24"/>
        </w:rPr>
        <w:footnoteRef/>
      </w:r>
      <w:r w:rsidRPr="00694A0F">
        <w:rPr>
          <w:rFonts w:ascii="Times New Roman" w:hAnsi="Times New Roman" w:cs="Times New Roman"/>
          <w:sz w:val="24"/>
        </w:rPr>
        <w:t xml:space="preserve"> Эйвазова, Л. И. Некоторые проблемы нотариального удостоверения сделок с недвижимостью / Л. И. Эйвазова // Молодой исследователь: вызовы и перспективы. -  2022. – С. 96-101.</w:t>
      </w:r>
    </w:p>
  </w:footnote>
  <w:footnote w:id="29">
    <w:p w14:paraId="0BF465D9" w14:textId="77777777" w:rsidR="00245C32" w:rsidRPr="00152AB5" w:rsidRDefault="00245C32" w:rsidP="00152AB5">
      <w:pPr>
        <w:pStyle w:val="a9"/>
        <w:jc w:val="both"/>
        <w:rPr>
          <w:rFonts w:ascii="Times New Roman" w:hAnsi="Times New Roman" w:cs="Times New Roman"/>
        </w:rPr>
      </w:pPr>
      <w:r w:rsidRPr="00152AB5">
        <w:rPr>
          <w:rStyle w:val="ab"/>
          <w:rFonts w:ascii="Times New Roman" w:hAnsi="Times New Roman" w:cs="Times New Roman"/>
          <w:sz w:val="24"/>
        </w:rPr>
        <w:footnoteRef/>
      </w:r>
      <w:r w:rsidRPr="00152AB5">
        <w:rPr>
          <w:rFonts w:ascii="Times New Roman" w:hAnsi="Times New Roman" w:cs="Times New Roman"/>
          <w:sz w:val="24"/>
        </w:rPr>
        <w:t xml:space="preserve"> Авлиев В.Н., Васяркиева Ц.О., Лиджеева К.Ф., Олчанова Ц.В. Предупреждение преступлений на рынке жилья // Аграрное и земельное право. 2021. № 2 (194). С. 140-144.</w:t>
      </w:r>
      <w:r w:rsidRPr="00152AB5">
        <w:rPr>
          <w:rFonts w:ascii="Times New Roman" w:hAnsi="Times New Roman" w:cs="Times New Roman"/>
          <w:sz w:val="24"/>
        </w:rPr>
        <w:tab/>
      </w:r>
    </w:p>
  </w:footnote>
  <w:footnote w:id="30">
    <w:p w14:paraId="39F3EF61" w14:textId="77777777" w:rsidR="00245C32" w:rsidRPr="00152AB5" w:rsidRDefault="00245C32">
      <w:pPr>
        <w:pStyle w:val="a9"/>
        <w:rPr>
          <w:rFonts w:ascii="Times New Roman" w:hAnsi="Times New Roman" w:cs="Times New Roman"/>
        </w:rPr>
      </w:pPr>
      <w:r w:rsidRPr="00152AB5">
        <w:rPr>
          <w:rStyle w:val="ab"/>
          <w:rFonts w:ascii="Times New Roman" w:hAnsi="Times New Roman" w:cs="Times New Roman"/>
        </w:rPr>
        <w:footnoteRef/>
      </w:r>
      <w:r w:rsidRPr="00152AB5">
        <w:rPr>
          <w:rFonts w:ascii="Times New Roman" w:hAnsi="Times New Roman" w:cs="Times New Roman"/>
        </w:rPr>
        <w:t xml:space="preserve"> Безрукова Н.А., Вагин Д.Ю., Жулькова Ю.Н., Дудина В.Ю., Федотова О.В. Управление рынком жилой недвижимости: актуальные направления научных исследований и особенности регионального развития // Russia№ Eco№omic Bulleti№. 2021.  № 2. С. 126-132.</w:t>
      </w:r>
    </w:p>
  </w:footnote>
  <w:footnote w:id="31">
    <w:p w14:paraId="5E3322E5" w14:textId="77777777" w:rsidR="00245C32" w:rsidRPr="00152AB5" w:rsidRDefault="00245C32" w:rsidP="00152AB5">
      <w:pPr>
        <w:pStyle w:val="a9"/>
        <w:jc w:val="both"/>
        <w:rPr>
          <w:rFonts w:ascii="Times New Roman" w:hAnsi="Times New Roman" w:cs="Times New Roman"/>
        </w:rPr>
      </w:pPr>
      <w:r w:rsidRPr="00152AB5">
        <w:rPr>
          <w:rStyle w:val="ab"/>
          <w:rFonts w:ascii="Times New Roman" w:hAnsi="Times New Roman" w:cs="Times New Roman"/>
          <w:sz w:val="24"/>
        </w:rPr>
        <w:footnoteRef/>
      </w:r>
      <w:r w:rsidRPr="00152AB5">
        <w:rPr>
          <w:rFonts w:ascii="Times New Roman" w:hAnsi="Times New Roman" w:cs="Times New Roman"/>
          <w:sz w:val="24"/>
        </w:rPr>
        <w:t xml:space="preserve"> Шутова А.В. Мошенничество в сделках с недвижимостью // Интернаука. 2022. № 45-6 (268). С. 49-52.</w:t>
      </w:r>
      <w:r w:rsidRPr="00152AB5">
        <w:rPr>
          <w:rFonts w:ascii="Times New Roman" w:hAnsi="Times New Roman" w:cs="Times New Roman"/>
          <w:sz w:val="24"/>
        </w:rPr>
        <w:tab/>
      </w:r>
    </w:p>
  </w:footnote>
  <w:footnote w:id="32">
    <w:p w14:paraId="6ACE900B" w14:textId="77777777" w:rsidR="00245C32" w:rsidRPr="00694A0F" w:rsidRDefault="00245C32" w:rsidP="00694A0F">
      <w:pPr>
        <w:pStyle w:val="a9"/>
        <w:jc w:val="both"/>
        <w:rPr>
          <w:rFonts w:ascii="Times New Roman" w:hAnsi="Times New Roman" w:cs="Times New Roman"/>
        </w:rPr>
      </w:pPr>
      <w:r w:rsidRPr="00694A0F">
        <w:rPr>
          <w:rStyle w:val="ab"/>
          <w:rFonts w:ascii="Times New Roman" w:hAnsi="Times New Roman" w:cs="Times New Roman"/>
          <w:sz w:val="24"/>
        </w:rPr>
        <w:footnoteRef/>
      </w:r>
      <w:r w:rsidRPr="00694A0F">
        <w:rPr>
          <w:rFonts w:ascii="Times New Roman" w:hAnsi="Times New Roman" w:cs="Times New Roman"/>
          <w:sz w:val="24"/>
        </w:rPr>
        <w:t xml:space="preserve"> Шутова А.В. Мошенничество в сделках с недвижимостью // Интернаука. 2022. № 45-6 (268). С. 49-52.</w:t>
      </w:r>
      <w:r w:rsidRPr="00694A0F">
        <w:rPr>
          <w:rFonts w:ascii="Times New Roman" w:hAnsi="Times New Roman" w:cs="Times New Roman"/>
          <w:sz w:val="24"/>
        </w:rPr>
        <w:tab/>
      </w:r>
    </w:p>
  </w:footnote>
  <w:footnote w:id="33">
    <w:p w14:paraId="1178E292" w14:textId="77777777" w:rsidR="00245C32" w:rsidRDefault="00245C32">
      <w:pPr>
        <w:pStyle w:val="a9"/>
      </w:pPr>
      <w:r>
        <w:rPr>
          <w:rStyle w:val="ab"/>
        </w:rPr>
        <w:footnoteRef/>
      </w:r>
      <w:r>
        <w:t xml:space="preserve"> </w:t>
      </w:r>
      <w:r w:rsidRPr="00694A0F">
        <w:rPr>
          <w:rFonts w:ascii="Times New Roman" w:hAnsi="Times New Roman" w:cs="Times New Roman"/>
          <w:sz w:val="24"/>
        </w:rPr>
        <w:t>Шутова А.В. Мошенничество в сделках с недвижимостью // Интернаука. 2022. № 45-6 (268). С. 49-52.</w:t>
      </w:r>
      <w:r w:rsidRPr="00694A0F">
        <w:rPr>
          <w:rFonts w:ascii="Times New Roman" w:hAnsi="Times New Roman" w:cs="Times New Roman"/>
          <w:sz w:val="24"/>
        </w:rPr>
        <w:tab/>
      </w:r>
    </w:p>
  </w:footnote>
  <w:footnote w:id="34">
    <w:p w14:paraId="6598B628" w14:textId="77777777" w:rsidR="00245C32" w:rsidRDefault="00245C32">
      <w:pPr>
        <w:pStyle w:val="a9"/>
      </w:pPr>
      <w:r>
        <w:rPr>
          <w:rStyle w:val="ab"/>
        </w:rPr>
        <w:footnoteRef/>
      </w:r>
      <w:r>
        <w:t xml:space="preserve"> </w:t>
      </w:r>
      <w:r w:rsidRPr="00B10BFC">
        <w:rPr>
          <w:rFonts w:ascii="Times New Roman" w:hAnsi="Times New Roman" w:cs="Times New Roman"/>
          <w:sz w:val="24"/>
        </w:rPr>
        <w:t xml:space="preserve">Гражданский кодекс Российской Федерации (часть первая) от 30.11.1994 </w:t>
      </w:r>
      <w:r>
        <w:rPr>
          <w:rFonts w:ascii="Times New Roman" w:hAnsi="Times New Roman" w:cs="Times New Roman"/>
          <w:sz w:val="24"/>
        </w:rPr>
        <w:t>№</w:t>
      </w:r>
      <w:r w:rsidRPr="00B10BFC">
        <w:rPr>
          <w:rFonts w:ascii="Times New Roman" w:hAnsi="Times New Roman" w:cs="Times New Roman"/>
          <w:sz w:val="24"/>
        </w:rPr>
        <w:t xml:space="preserve"> 51-ФЗ (ред. от 16.04.2022) //Российская газета", </w:t>
      </w:r>
      <w:r>
        <w:rPr>
          <w:rFonts w:ascii="Times New Roman" w:hAnsi="Times New Roman" w:cs="Times New Roman"/>
          <w:sz w:val="24"/>
        </w:rPr>
        <w:t>№</w:t>
      </w:r>
      <w:r w:rsidRPr="00B10BFC">
        <w:rPr>
          <w:rFonts w:ascii="Times New Roman" w:hAnsi="Times New Roman" w:cs="Times New Roman"/>
          <w:sz w:val="24"/>
        </w:rPr>
        <w:t xml:space="preserve"> 238-239, 08.12.1994.</w:t>
      </w:r>
    </w:p>
  </w:footnote>
  <w:footnote w:id="35">
    <w:p w14:paraId="2E91026F" w14:textId="77777777" w:rsidR="00245C32" w:rsidRDefault="00245C32">
      <w:pPr>
        <w:pStyle w:val="a9"/>
      </w:pPr>
      <w:r>
        <w:rPr>
          <w:rStyle w:val="ab"/>
        </w:rPr>
        <w:footnoteRef/>
      </w:r>
      <w:r>
        <w:t xml:space="preserve"> </w:t>
      </w:r>
      <w:r w:rsidRPr="00B10BFC">
        <w:rPr>
          <w:rFonts w:ascii="Times New Roman" w:hAnsi="Times New Roman" w:cs="Times New Roman"/>
          <w:sz w:val="24"/>
        </w:rPr>
        <w:t xml:space="preserve">Гражданский кодекс Российской Федерации (часть первая) от 30.11.1994 </w:t>
      </w:r>
      <w:r>
        <w:rPr>
          <w:rFonts w:ascii="Times New Roman" w:hAnsi="Times New Roman" w:cs="Times New Roman"/>
          <w:sz w:val="24"/>
        </w:rPr>
        <w:t>№</w:t>
      </w:r>
      <w:r w:rsidRPr="00B10BFC">
        <w:rPr>
          <w:rFonts w:ascii="Times New Roman" w:hAnsi="Times New Roman" w:cs="Times New Roman"/>
          <w:sz w:val="24"/>
        </w:rPr>
        <w:t xml:space="preserve"> 51-ФЗ (ред. от 16.04.2022) //Российская газета", </w:t>
      </w:r>
      <w:r>
        <w:rPr>
          <w:rFonts w:ascii="Times New Roman" w:hAnsi="Times New Roman" w:cs="Times New Roman"/>
          <w:sz w:val="24"/>
        </w:rPr>
        <w:t>№</w:t>
      </w:r>
      <w:r w:rsidRPr="00B10BFC">
        <w:rPr>
          <w:rFonts w:ascii="Times New Roman" w:hAnsi="Times New Roman" w:cs="Times New Roman"/>
          <w:sz w:val="24"/>
        </w:rPr>
        <w:t xml:space="preserve"> 238-239, 08.12.1994.</w:t>
      </w:r>
    </w:p>
  </w:footnote>
  <w:footnote w:id="36">
    <w:p w14:paraId="0C17375E" w14:textId="77777777" w:rsidR="00245C32" w:rsidRDefault="00245C32">
      <w:pPr>
        <w:pStyle w:val="a9"/>
      </w:pPr>
      <w:r>
        <w:rPr>
          <w:rStyle w:val="ab"/>
        </w:rPr>
        <w:footnoteRef/>
      </w:r>
      <w:r>
        <w:t xml:space="preserve"> </w:t>
      </w:r>
      <w:r w:rsidRPr="00694A0F">
        <w:rPr>
          <w:rFonts w:ascii="Times New Roman" w:hAnsi="Times New Roman" w:cs="Times New Roman"/>
          <w:sz w:val="24"/>
        </w:rPr>
        <w:t xml:space="preserve">Уголовный кодекс Российской Федерации от 13.06.1996 </w:t>
      </w:r>
      <w:r>
        <w:rPr>
          <w:rFonts w:ascii="Times New Roman" w:hAnsi="Times New Roman" w:cs="Times New Roman"/>
          <w:sz w:val="24"/>
        </w:rPr>
        <w:t>№</w:t>
      </w:r>
      <w:r w:rsidRPr="00694A0F">
        <w:rPr>
          <w:rFonts w:ascii="Times New Roman" w:hAnsi="Times New Roman" w:cs="Times New Roman"/>
          <w:sz w:val="24"/>
        </w:rPr>
        <w:t xml:space="preserve"> 63-ФЗ (ред. от 29.12.2022) // СПС «Консультант-Плюс»</w:t>
      </w:r>
    </w:p>
  </w:footnote>
  <w:footnote w:id="37">
    <w:p w14:paraId="71B3B8DC" w14:textId="77777777" w:rsidR="00245C32" w:rsidRDefault="00245C32">
      <w:pPr>
        <w:pStyle w:val="a9"/>
      </w:pPr>
      <w:r>
        <w:rPr>
          <w:rStyle w:val="ab"/>
        </w:rPr>
        <w:footnoteRef/>
      </w:r>
      <w:r>
        <w:t xml:space="preserve"> </w:t>
      </w:r>
      <w:r w:rsidRPr="00694A0F">
        <w:rPr>
          <w:rFonts w:ascii="Times New Roman" w:hAnsi="Times New Roman" w:cs="Times New Roman"/>
          <w:sz w:val="24"/>
        </w:rPr>
        <w:t xml:space="preserve">Уголовный кодекс Российской Федерации от 13.06.1996 </w:t>
      </w:r>
      <w:r>
        <w:rPr>
          <w:rFonts w:ascii="Times New Roman" w:hAnsi="Times New Roman" w:cs="Times New Roman"/>
          <w:sz w:val="24"/>
        </w:rPr>
        <w:t>№</w:t>
      </w:r>
      <w:r w:rsidRPr="00694A0F">
        <w:rPr>
          <w:rFonts w:ascii="Times New Roman" w:hAnsi="Times New Roman" w:cs="Times New Roman"/>
          <w:sz w:val="24"/>
        </w:rPr>
        <w:t xml:space="preserve"> 63-ФЗ (ред. от 29.12.2022) // СПС «Консультант-Плюс»</w:t>
      </w:r>
    </w:p>
  </w:footnote>
  <w:footnote w:id="38">
    <w:p w14:paraId="16C7B41B" w14:textId="77777777" w:rsidR="00245C32" w:rsidRDefault="00245C32">
      <w:pPr>
        <w:pStyle w:val="a9"/>
      </w:pPr>
      <w:r>
        <w:rPr>
          <w:rStyle w:val="ab"/>
        </w:rPr>
        <w:footnoteRef/>
      </w:r>
      <w:r>
        <w:t xml:space="preserve"> </w:t>
      </w:r>
      <w:r w:rsidRPr="00694A0F">
        <w:rPr>
          <w:rFonts w:ascii="Times New Roman" w:hAnsi="Times New Roman" w:cs="Times New Roman"/>
          <w:sz w:val="24"/>
        </w:rPr>
        <w:t xml:space="preserve">Уголовный кодекс Российской Федерации от 13.06.1996 </w:t>
      </w:r>
      <w:r>
        <w:rPr>
          <w:rFonts w:ascii="Times New Roman" w:hAnsi="Times New Roman" w:cs="Times New Roman"/>
          <w:sz w:val="24"/>
        </w:rPr>
        <w:t>№</w:t>
      </w:r>
      <w:r w:rsidRPr="00694A0F">
        <w:rPr>
          <w:rFonts w:ascii="Times New Roman" w:hAnsi="Times New Roman" w:cs="Times New Roman"/>
          <w:sz w:val="24"/>
        </w:rPr>
        <w:t xml:space="preserve"> 63-ФЗ (ред. от 29.12.2022) // СПС «Консультант-Плюс»</w:t>
      </w:r>
    </w:p>
  </w:footnote>
  <w:footnote w:id="39">
    <w:p w14:paraId="06551DBE" w14:textId="77777777" w:rsidR="00245C32" w:rsidRDefault="00245C32">
      <w:pPr>
        <w:pStyle w:val="a9"/>
      </w:pPr>
      <w:r>
        <w:rPr>
          <w:rStyle w:val="ab"/>
        </w:rPr>
        <w:footnoteRef/>
      </w:r>
      <w:r>
        <w:t xml:space="preserve"> </w:t>
      </w:r>
      <w:r w:rsidRPr="00694A0F">
        <w:rPr>
          <w:rFonts w:ascii="Times New Roman" w:hAnsi="Times New Roman" w:cs="Times New Roman"/>
          <w:sz w:val="24"/>
        </w:rPr>
        <w:t xml:space="preserve">Уголовный кодекс Российской Федерации от 13.06.1996 </w:t>
      </w:r>
      <w:r>
        <w:rPr>
          <w:rFonts w:ascii="Times New Roman" w:hAnsi="Times New Roman" w:cs="Times New Roman"/>
          <w:sz w:val="24"/>
        </w:rPr>
        <w:t>№</w:t>
      </w:r>
      <w:r w:rsidRPr="00694A0F">
        <w:rPr>
          <w:rFonts w:ascii="Times New Roman" w:hAnsi="Times New Roman" w:cs="Times New Roman"/>
          <w:sz w:val="24"/>
        </w:rPr>
        <w:t xml:space="preserve"> 63-ФЗ (ред. от 29.12.2022) // СПС «Консультант-Плюс»</w:t>
      </w:r>
    </w:p>
  </w:footnote>
  <w:footnote w:id="40">
    <w:p w14:paraId="0A62C2C4" w14:textId="77777777" w:rsidR="00245C32" w:rsidRDefault="00245C32">
      <w:pPr>
        <w:pStyle w:val="a9"/>
      </w:pPr>
      <w:r>
        <w:rPr>
          <w:rStyle w:val="ab"/>
        </w:rPr>
        <w:footnoteRef/>
      </w:r>
      <w:r>
        <w:t xml:space="preserve"> </w:t>
      </w:r>
      <w:r w:rsidRPr="00694A0F">
        <w:rPr>
          <w:rFonts w:ascii="Times New Roman" w:hAnsi="Times New Roman" w:cs="Times New Roman"/>
          <w:sz w:val="24"/>
        </w:rPr>
        <w:t xml:space="preserve">Уголовный кодекс Российской Федерации от 13.06.1996 </w:t>
      </w:r>
      <w:r>
        <w:rPr>
          <w:rFonts w:ascii="Times New Roman" w:hAnsi="Times New Roman" w:cs="Times New Roman"/>
          <w:sz w:val="24"/>
        </w:rPr>
        <w:t>№</w:t>
      </w:r>
      <w:r w:rsidRPr="00694A0F">
        <w:rPr>
          <w:rFonts w:ascii="Times New Roman" w:hAnsi="Times New Roman" w:cs="Times New Roman"/>
          <w:sz w:val="24"/>
        </w:rPr>
        <w:t xml:space="preserve"> 63-ФЗ (ред. от 29.12.2022) // СПС «Консультант-Плюс»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B1476"/>
    <w:multiLevelType w:val="hybridMultilevel"/>
    <w:tmpl w:val="460234F2"/>
    <w:lvl w:ilvl="0" w:tplc="27EC0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60867AE"/>
    <w:multiLevelType w:val="hybridMultilevel"/>
    <w:tmpl w:val="9586E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8598158">
    <w:abstractNumId w:val="1"/>
  </w:num>
  <w:num w:numId="2" w16cid:durableId="80081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736"/>
    <w:rsid w:val="0001165A"/>
    <w:rsid w:val="0006036C"/>
    <w:rsid w:val="000A79F8"/>
    <w:rsid w:val="000B203C"/>
    <w:rsid w:val="000C028C"/>
    <w:rsid w:val="000D09BA"/>
    <w:rsid w:val="00100C29"/>
    <w:rsid w:val="001336A2"/>
    <w:rsid w:val="00152AB5"/>
    <w:rsid w:val="001656C6"/>
    <w:rsid w:val="001943A9"/>
    <w:rsid w:val="001B13F3"/>
    <w:rsid w:val="001B585D"/>
    <w:rsid w:val="001E756E"/>
    <w:rsid w:val="001E7800"/>
    <w:rsid w:val="001F1928"/>
    <w:rsid w:val="00232E1E"/>
    <w:rsid w:val="00245C32"/>
    <w:rsid w:val="00262A80"/>
    <w:rsid w:val="0026562D"/>
    <w:rsid w:val="00285DFD"/>
    <w:rsid w:val="00294FB4"/>
    <w:rsid w:val="00296852"/>
    <w:rsid w:val="002D00EC"/>
    <w:rsid w:val="002E48A7"/>
    <w:rsid w:val="00301736"/>
    <w:rsid w:val="003144BE"/>
    <w:rsid w:val="00314D96"/>
    <w:rsid w:val="00323123"/>
    <w:rsid w:val="0032333E"/>
    <w:rsid w:val="00343BA3"/>
    <w:rsid w:val="00353C0D"/>
    <w:rsid w:val="00363B4C"/>
    <w:rsid w:val="00370070"/>
    <w:rsid w:val="00375C03"/>
    <w:rsid w:val="003C47D3"/>
    <w:rsid w:val="0041083F"/>
    <w:rsid w:val="00416FBF"/>
    <w:rsid w:val="00422B43"/>
    <w:rsid w:val="004612E2"/>
    <w:rsid w:val="00483D0A"/>
    <w:rsid w:val="004933A2"/>
    <w:rsid w:val="004C7E45"/>
    <w:rsid w:val="004E4A42"/>
    <w:rsid w:val="004E5707"/>
    <w:rsid w:val="0053284B"/>
    <w:rsid w:val="005C643D"/>
    <w:rsid w:val="005E7EC9"/>
    <w:rsid w:val="00634B42"/>
    <w:rsid w:val="00640719"/>
    <w:rsid w:val="0065674F"/>
    <w:rsid w:val="00691FFE"/>
    <w:rsid w:val="00694A0F"/>
    <w:rsid w:val="006B16AB"/>
    <w:rsid w:val="006B76D5"/>
    <w:rsid w:val="006D6C10"/>
    <w:rsid w:val="006E6C00"/>
    <w:rsid w:val="006E7B22"/>
    <w:rsid w:val="006F591A"/>
    <w:rsid w:val="007211DA"/>
    <w:rsid w:val="00730B13"/>
    <w:rsid w:val="00762DA1"/>
    <w:rsid w:val="0081399B"/>
    <w:rsid w:val="00877CBB"/>
    <w:rsid w:val="008C477E"/>
    <w:rsid w:val="009130BD"/>
    <w:rsid w:val="009335B3"/>
    <w:rsid w:val="0094175C"/>
    <w:rsid w:val="00994E7D"/>
    <w:rsid w:val="009E2BA4"/>
    <w:rsid w:val="00A36522"/>
    <w:rsid w:val="00A83178"/>
    <w:rsid w:val="00A91C31"/>
    <w:rsid w:val="00A964F6"/>
    <w:rsid w:val="00AD03F7"/>
    <w:rsid w:val="00B00B4E"/>
    <w:rsid w:val="00B10BFC"/>
    <w:rsid w:val="00B15081"/>
    <w:rsid w:val="00B41FF6"/>
    <w:rsid w:val="00B50F5F"/>
    <w:rsid w:val="00B522BD"/>
    <w:rsid w:val="00B84944"/>
    <w:rsid w:val="00C80E6C"/>
    <w:rsid w:val="00C83595"/>
    <w:rsid w:val="00CB3B93"/>
    <w:rsid w:val="00CD5254"/>
    <w:rsid w:val="00D4022B"/>
    <w:rsid w:val="00D4062F"/>
    <w:rsid w:val="00DB7BDD"/>
    <w:rsid w:val="00DC1515"/>
    <w:rsid w:val="00DC61F3"/>
    <w:rsid w:val="00E010A6"/>
    <w:rsid w:val="00E354CF"/>
    <w:rsid w:val="00E70CD7"/>
    <w:rsid w:val="00E70CFF"/>
    <w:rsid w:val="00E743C6"/>
    <w:rsid w:val="00F02D5B"/>
    <w:rsid w:val="00F148B5"/>
    <w:rsid w:val="00F73853"/>
    <w:rsid w:val="00FC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3AFE"/>
  <w15:docId w15:val="{60722D41-4303-404B-A1AC-E885D457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1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13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E70CF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13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13F3"/>
    <w:rPr>
      <w:rFonts w:ascii="Tahoma" w:hAnsi="Tahoma" w:cs="Tahoma"/>
      <w:sz w:val="16"/>
      <w:szCs w:val="16"/>
    </w:rPr>
  </w:style>
  <w:style w:type="character" w:customStyle="1" w:styleId="10">
    <w:name w:val="Заголовок 1 Знак"/>
    <w:basedOn w:val="a0"/>
    <w:link w:val="1"/>
    <w:uiPriority w:val="9"/>
    <w:rsid w:val="001B13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B13F3"/>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6E6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6C00"/>
  </w:style>
  <w:style w:type="paragraph" w:styleId="a7">
    <w:name w:val="footer"/>
    <w:basedOn w:val="a"/>
    <w:link w:val="a8"/>
    <w:uiPriority w:val="99"/>
    <w:unhideWhenUsed/>
    <w:rsid w:val="006E6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6C00"/>
  </w:style>
  <w:style w:type="paragraph" w:styleId="a9">
    <w:name w:val="footnote text"/>
    <w:basedOn w:val="a"/>
    <w:link w:val="aa"/>
    <w:uiPriority w:val="99"/>
    <w:semiHidden/>
    <w:unhideWhenUsed/>
    <w:rsid w:val="00C80E6C"/>
    <w:pPr>
      <w:spacing w:after="0" w:line="240" w:lineRule="auto"/>
    </w:pPr>
    <w:rPr>
      <w:sz w:val="20"/>
      <w:szCs w:val="20"/>
    </w:rPr>
  </w:style>
  <w:style w:type="character" w:customStyle="1" w:styleId="aa">
    <w:name w:val="Текст сноски Знак"/>
    <w:basedOn w:val="a0"/>
    <w:link w:val="a9"/>
    <w:uiPriority w:val="99"/>
    <w:semiHidden/>
    <w:rsid w:val="00C80E6C"/>
    <w:rPr>
      <w:sz w:val="20"/>
      <w:szCs w:val="20"/>
    </w:rPr>
  </w:style>
  <w:style w:type="character" w:styleId="ab">
    <w:name w:val="footnote reference"/>
    <w:basedOn w:val="a0"/>
    <w:uiPriority w:val="99"/>
    <w:semiHidden/>
    <w:unhideWhenUsed/>
    <w:rsid w:val="00C80E6C"/>
    <w:rPr>
      <w:vertAlign w:val="superscript"/>
    </w:rPr>
  </w:style>
  <w:style w:type="table" w:styleId="ac">
    <w:name w:val="Table Grid"/>
    <w:basedOn w:val="a1"/>
    <w:uiPriority w:val="59"/>
    <w:rsid w:val="00C8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D4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94E7D"/>
    <w:rPr>
      <w:color w:val="0000FF" w:themeColor="hyperlink"/>
      <w:u w:val="single"/>
    </w:rPr>
  </w:style>
  <w:style w:type="paragraph" w:styleId="12">
    <w:name w:val="toc 1"/>
    <w:basedOn w:val="a"/>
    <w:next w:val="a"/>
    <w:autoRedefine/>
    <w:uiPriority w:val="39"/>
    <w:unhideWhenUsed/>
    <w:rsid w:val="00694A0F"/>
    <w:pPr>
      <w:spacing w:after="100"/>
    </w:pPr>
  </w:style>
  <w:style w:type="paragraph" w:styleId="21">
    <w:name w:val="toc 2"/>
    <w:basedOn w:val="a"/>
    <w:next w:val="a"/>
    <w:autoRedefine/>
    <w:uiPriority w:val="39"/>
    <w:unhideWhenUsed/>
    <w:rsid w:val="00694A0F"/>
    <w:pPr>
      <w:spacing w:after="100"/>
      <w:ind w:left="220"/>
    </w:pPr>
  </w:style>
  <w:style w:type="character" w:customStyle="1" w:styleId="80">
    <w:name w:val="Заголовок 8 Знак"/>
    <w:basedOn w:val="a0"/>
    <w:link w:val="8"/>
    <w:uiPriority w:val="9"/>
    <w:semiHidden/>
    <w:rsid w:val="00E70CFF"/>
    <w:rPr>
      <w:rFonts w:asciiTheme="majorHAnsi" w:eastAsiaTheme="majorEastAsia" w:hAnsiTheme="majorHAnsi" w:cstheme="majorBidi"/>
      <w:color w:val="404040" w:themeColor="text1" w:themeTint="BF"/>
      <w:sz w:val="20"/>
      <w:szCs w:val="20"/>
    </w:rPr>
  </w:style>
  <w:style w:type="paragraph" w:styleId="ae">
    <w:name w:val="List Paragraph"/>
    <w:basedOn w:val="a"/>
    <w:uiPriority w:val="34"/>
    <w:qFormat/>
    <w:rsid w:val="00343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dore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CA85-326F-449B-94CF-3FF38A67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19445</Words>
  <Characters>110838</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Эльданиз Рафиев</cp:lastModifiedBy>
  <cp:revision>84</cp:revision>
  <cp:lastPrinted>2023-06-03T18:47:00Z</cp:lastPrinted>
  <dcterms:created xsi:type="dcterms:W3CDTF">2023-02-05T19:27:00Z</dcterms:created>
  <dcterms:modified xsi:type="dcterms:W3CDTF">2023-06-04T17:02:00Z</dcterms:modified>
</cp:coreProperties>
</file>